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33FE5" w:rsidRDefault="00000000">
      <w:pPr>
        <w:spacing w:line="360" w:lineRule="auto"/>
        <w:jc w:val="center"/>
        <w:rPr>
          <w:rFonts w:ascii="Noway Regular" w:eastAsia="Noway Regular" w:hAnsi="Noway Regular" w:cs="Noway Regular"/>
          <w:b/>
          <w:bCs/>
          <w:sz w:val="24"/>
          <w:szCs w:val="24"/>
        </w:rPr>
      </w:pPr>
      <w:r>
        <w:rPr>
          <w:rFonts w:ascii="Noway Regular" w:eastAsia="Noway Regular" w:hAnsi="Noway Regular" w:cs="Noway Regular"/>
          <w:b/>
          <w:bCs/>
          <w:sz w:val="24"/>
          <w:szCs w:val="24"/>
        </w:rPr>
        <w:t>Regulamin wydarzenia pn. „Majówka z pupilem”</w:t>
      </w:r>
    </w:p>
    <w:p w14:paraId="00000002" w14:textId="77777777" w:rsidR="00E33FE5" w:rsidRDefault="00E33FE5">
      <w:pPr>
        <w:spacing w:line="360" w:lineRule="auto"/>
        <w:rPr>
          <w:rFonts w:ascii="Noway Regular" w:eastAsia="Noway Regular" w:hAnsi="Noway Regular" w:cs="Noway Regular"/>
        </w:rPr>
      </w:pPr>
    </w:p>
    <w:p w14:paraId="00000003" w14:textId="77777777" w:rsidR="00E33FE5" w:rsidRDefault="00E33FE5">
      <w:pPr>
        <w:spacing w:line="360" w:lineRule="auto"/>
        <w:rPr>
          <w:rFonts w:ascii="Noway Regular" w:eastAsia="Noway Regular" w:hAnsi="Noway Regular" w:cs="Noway Regular"/>
          <w:sz w:val="14"/>
          <w:szCs w:val="14"/>
        </w:rPr>
      </w:pPr>
    </w:p>
    <w:p w14:paraId="00000004" w14:textId="77777777" w:rsidR="00E33FE5" w:rsidRDefault="00000000">
      <w:pPr>
        <w:spacing w:line="360" w:lineRule="auto"/>
        <w:jc w:val="center"/>
        <w:rPr>
          <w:rFonts w:ascii="Noway Regular" w:eastAsia="Noway Regular" w:hAnsi="Noway Regular" w:cs="Noway Regular"/>
          <w:b/>
          <w:bCs/>
        </w:rPr>
      </w:pPr>
      <w:r>
        <w:rPr>
          <w:rFonts w:ascii="Noway Regular" w:eastAsia="Noway Regular" w:hAnsi="Noway Regular" w:cs="Noway Regular"/>
          <w:b/>
          <w:bCs/>
        </w:rPr>
        <w:t>I. Postanowienia ogólne:</w:t>
      </w:r>
    </w:p>
    <w:p w14:paraId="00000005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1. Niniejszy regulamin, zwany dalej „Regulaminem”, określa warunki i zasady udziału w</w:t>
      </w:r>
      <w:r>
        <w:rPr>
          <w:rFonts w:ascii="Cambria" w:eastAsia="Cambria" w:hAnsi="Cambria" w:cs="Cambria"/>
        </w:rPr>
        <w:t> </w:t>
      </w:r>
      <w:r>
        <w:rPr>
          <w:rFonts w:ascii="Noway Regular" w:eastAsia="Noway Regular" w:hAnsi="Noway Regular" w:cs="Noway Regular"/>
        </w:rPr>
        <w:t>wydarzeniu pn. „Majówka z pupilem”, zwanym dalej „Wydarzeniem”.</w:t>
      </w:r>
    </w:p>
    <w:p w14:paraId="00000006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2. Organizatorem Wydarzenia jest Miejskie Centrum Kultury w Tomaszowie Mazowieckim, zwane dalej „Organizatorem”.</w:t>
      </w:r>
    </w:p>
    <w:p w14:paraId="00000007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3. Udział w Wydarzeniu jest jednoznaczny z akceptacją postanowień Regulaminu</w:t>
      </w:r>
      <w:r>
        <w:rPr>
          <w:rFonts w:ascii="Cambria" w:eastAsia="Cambria" w:hAnsi="Cambria" w:cs="Cambria"/>
        </w:rPr>
        <w:t> </w:t>
      </w:r>
      <w:r>
        <w:rPr>
          <w:rFonts w:ascii="Noway Regular" w:eastAsia="Noway Regular" w:hAnsi="Noway Regular" w:cs="Noway Regular"/>
        </w:rPr>
        <w:t>i</w:t>
      </w:r>
      <w:r>
        <w:rPr>
          <w:rFonts w:ascii="Cambria" w:eastAsia="Cambria" w:hAnsi="Cambria" w:cs="Cambria"/>
        </w:rPr>
        <w:t> </w:t>
      </w:r>
      <w:r>
        <w:rPr>
          <w:rFonts w:ascii="Noway Regular" w:eastAsia="Noway Regular" w:hAnsi="Noway Regular" w:cs="Noway Regular"/>
        </w:rPr>
        <w:t>zobowiązaniem do jego przestrzegania.</w:t>
      </w:r>
    </w:p>
    <w:p w14:paraId="00000008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 xml:space="preserve">4. Udział w Wydarzeniu jest bezpłatny. </w:t>
      </w:r>
    </w:p>
    <w:p w14:paraId="00000009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5. Każdy uczestnik Wydarzenia obowiązany jest zachować się w sposób niezagrażający bezpieczeństwu pozostałych uczestników oraz innych osób przebywających na terenie Wydarzenia, a w szczególności przestrzegać postanowień Regulaminu i przepisów prawa, a nadto stosować się do poleceń Organizatorów.</w:t>
      </w:r>
    </w:p>
    <w:p w14:paraId="0000000A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6. Organizator nie ponosi odpowiedzialności za jakiekolwiek przedmioty pozostawione na terenie Wydarzenia.</w:t>
      </w:r>
    </w:p>
    <w:p w14:paraId="0000000B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7. Uczestnik ponosi pełną odpowiedzialność za szkody wyrządzone przez niego lub jego pupila na terenie, gdzie odbywa się Wydarzenie, w stosunku do innych uczestników, jak i na mieniu Organizatorów.</w:t>
      </w:r>
    </w:p>
    <w:p w14:paraId="0000000C" w14:textId="77777777" w:rsidR="00E33FE5" w:rsidRDefault="00E33FE5">
      <w:pPr>
        <w:spacing w:line="360" w:lineRule="auto"/>
        <w:rPr>
          <w:rFonts w:ascii="Noway Regular" w:eastAsia="Noway Regular" w:hAnsi="Noway Regular" w:cs="Noway Regular"/>
          <w:sz w:val="14"/>
          <w:szCs w:val="14"/>
        </w:rPr>
      </w:pPr>
    </w:p>
    <w:p w14:paraId="0000000D" w14:textId="77777777" w:rsidR="00E33FE5" w:rsidRDefault="00000000">
      <w:pPr>
        <w:spacing w:line="360" w:lineRule="auto"/>
        <w:rPr>
          <w:rFonts w:ascii="Noway Regular" w:eastAsia="Noway Regular" w:hAnsi="Noway Regular" w:cs="Noway Regular"/>
          <w:b/>
          <w:bCs/>
        </w:rPr>
      </w:pPr>
      <w:r>
        <w:rPr>
          <w:rFonts w:ascii="Noway Regular" w:eastAsia="Noway Regular" w:hAnsi="Noway Regular" w:cs="Noway Regular"/>
          <w:b/>
          <w:bCs/>
        </w:rPr>
        <w:t>II. Ograniczenia w zakresie uczestnictwa:</w:t>
      </w:r>
    </w:p>
    <w:p w14:paraId="0000000E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1. W Wydarzeniu mogą uczestniczyć osoby, które ukończyły 13 lat. Osoby poniżej 13. roku życia powinny być pod opieką osoby dorosłej. Za osoby niepełnoletnie odpowiedzialność ponoszą ich rodzice (opiekunowie prawni).</w:t>
      </w:r>
    </w:p>
    <w:p w14:paraId="0000000F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2. Organizatorzy lub osoby przez nich upoważnione mogą odmówić wstępu na teren Wydarzenia bądź wyprosić, bez podawania uzasadnienia, osoby:</w:t>
      </w:r>
    </w:p>
    <w:p w14:paraId="00000010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− znajdujące się pod wpływem alkoholu, środków odurzających, substancji psychotropowych lub innych podobnie działających środków;</w:t>
      </w:r>
    </w:p>
    <w:p w14:paraId="00000011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− zachowujące się prowokacyjnie, agresywnie albo stwarzające realne zagrożenie dla porządku publicznego lub bezpieczeństwa w inny sposób;</w:t>
      </w:r>
    </w:p>
    <w:p w14:paraId="00000012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− posiadające broń lub inne podobnie niebezpieczne przedmioty, materiały wybuchowe, materiały pożarowo niebezpieczne, materiały pirotechniczne, napoje alkoholowe, środki odurzające, substancje psychotropowe lub inne niebezpieczne przedmioty stwarzające zagrożenie dla innych uczestników Wydarzenia;</w:t>
      </w:r>
    </w:p>
    <w:p w14:paraId="00000013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- których pupile zachowują się agresywnie w stosunku do ludzi lub innych zwierząt,</w:t>
      </w:r>
    </w:p>
    <w:p w14:paraId="00000014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- z psami bez smyczy.</w:t>
      </w:r>
    </w:p>
    <w:p w14:paraId="00000015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bookmarkStart w:id="0" w:name="_frz9lnoenm9v" w:colFirst="0" w:colLast="0"/>
      <w:bookmarkEnd w:id="0"/>
      <w:r>
        <w:rPr>
          <w:rFonts w:ascii="Noway Regular" w:eastAsia="Noway Regular" w:hAnsi="Noway Regular" w:cs="Noway Regular"/>
        </w:rPr>
        <w:t>3. W przypadku zarządzenia ewakuacji uczestnicy powinni spokojnie opuścić teren,</w:t>
      </w:r>
    </w:p>
    <w:p w14:paraId="00000016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na którym odbywa się Wydarzenie, zgodnie z poleceniami obsługi.</w:t>
      </w:r>
    </w:p>
    <w:p w14:paraId="00000017" w14:textId="77777777" w:rsidR="00E33FE5" w:rsidRDefault="00E33FE5">
      <w:pPr>
        <w:spacing w:line="360" w:lineRule="auto"/>
        <w:rPr>
          <w:rFonts w:ascii="Noway Regular" w:eastAsia="Noway Regular" w:hAnsi="Noway Regular" w:cs="Noway Regular"/>
          <w:sz w:val="14"/>
          <w:szCs w:val="14"/>
        </w:rPr>
      </w:pPr>
    </w:p>
    <w:p w14:paraId="00000018" w14:textId="77777777" w:rsidR="00E33FE5" w:rsidRDefault="00000000">
      <w:pPr>
        <w:spacing w:line="360" w:lineRule="auto"/>
        <w:rPr>
          <w:rFonts w:ascii="Noway Regular" w:eastAsia="Noway Regular" w:hAnsi="Noway Regular" w:cs="Noway Regular"/>
          <w:b/>
          <w:bCs/>
        </w:rPr>
      </w:pPr>
      <w:r>
        <w:rPr>
          <w:rFonts w:ascii="Noway Regular" w:eastAsia="Noway Regular" w:hAnsi="Noway Regular" w:cs="Noway Regular"/>
          <w:b/>
          <w:bCs/>
        </w:rPr>
        <w:t>III. Termin i miejsce:</w:t>
      </w:r>
    </w:p>
    <w:p w14:paraId="00000019" w14:textId="53062821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1. Wydarzenie odbędzie się w terminie: 2</w:t>
      </w:r>
      <w:r w:rsidR="00E650B3">
        <w:rPr>
          <w:rFonts w:ascii="Noway Regular" w:eastAsia="Noway Regular" w:hAnsi="Noway Regular" w:cs="Noway Regular"/>
        </w:rPr>
        <w:t>0</w:t>
      </w:r>
      <w:r>
        <w:rPr>
          <w:rFonts w:ascii="Noway Regular" w:eastAsia="Noway Regular" w:hAnsi="Noway Regular" w:cs="Noway Regular"/>
        </w:rPr>
        <w:t>.05.2026 r. w godzinach 17.00–18.00.</w:t>
      </w:r>
    </w:p>
    <w:p w14:paraId="0000001A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2. Miejsce wydarzenia: teren przed Miejskim Centrum Kultury Tkacz w Tomaszowie Mazowieckim oraz spacer po okolicy osiedla.</w:t>
      </w:r>
    </w:p>
    <w:p w14:paraId="0000001B" w14:textId="77777777" w:rsidR="00E33FE5" w:rsidRDefault="00E33FE5">
      <w:pPr>
        <w:spacing w:line="360" w:lineRule="auto"/>
        <w:rPr>
          <w:rFonts w:ascii="Noway Regular" w:eastAsia="Noway Regular" w:hAnsi="Noway Regular" w:cs="Noway Regular"/>
        </w:rPr>
      </w:pPr>
    </w:p>
    <w:p w14:paraId="0000001C" w14:textId="77777777" w:rsidR="00E33FE5" w:rsidRDefault="00000000">
      <w:pPr>
        <w:spacing w:line="360" w:lineRule="auto"/>
        <w:rPr>
          <w:rFonts w:ascii="Noway Regular" w:eastAsia="Noway Regular" w:hAnsi="Noway Regular" w:cs="Noway Regular"/>
          <w:b/>
          <w:bCs/>
        </w:rPr>
      </w:pPr>
      <w:r>
        <w:rPr>
          <w:rFonts w:ascii="Noway Regular" w:eastAsia="Noway Regular" w:hAnsi="Noway Regular" w:cs="Noway Regular"/>
          <w:b/>
          <w:bCs/>
        </w:rPr>
        <w:t>IV. Zasady uczestnictwa w wydarzeniu:</w:t>
      </w:r>
    </w:p>
    <w:p w14:paraId="0000001D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1. Wydarzenie odbywa się na wyznaczonym terenie.</w:t>
      </w:r>
    </w:p>
    <w:p w14:paraId="0000001E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2. Uczestnicy Wydarzenia zobowiązani są do zachowania, zgodnie z aktualnymi wytycznymi Ministerstwa Zdrowia, Głównego Inspektora Sanitarnego oraz przepisami prawa.</w:t>
      </w:r>
    </w:p>
    <w:p w14:paraId="0000001F" w14:textId="77777777" w:rsidR="00E33FE5" w:rsidRDefault="00000000">
      <w:pPr>
        <w:shd w:val="clear" w:color="auto" w:fill="FFFFFF"/>
        <w:spacing w:line="360" w:lineRule="auto"/>
        <w:rPr>
          <w:rFonts w:ascii="Noway Regular" w:eastAsia="Noway Regular" w:hAnsi="Noway Regular" w:cs="Noway Regular"/>
        </w:rPr>
      </w:pPr>
      <w:r>
        <w:t xml:space="preserve">3. W wydarzeniu mogą uczestniczyć wyłącznie psy zdrowe, posiadające aktualne szczepienia wymagane przepisami prawa, w szczególności przeciwko wściekliźnie. </w:t>
      </w:r>
    </w:p>
    <w:p w14:paraId="00000020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4. Podczas spaceru należy utrzymać odpowiednie odległości.</w:t>
      </w:r>
    </w:p>
    <w:p w14:paraId="00000021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 xml:space="preserve">5. Prowadzimy psy tylko na smyczy i pilnujemy, aby nasz pies utrzymywał odpowiedni dystans do pozostałych zwierzaków. </w:t>
      </w:r>
    </w:p>
    <w:p w14:paraId="00000022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 xml:space="preserve">6. Dbamy o bezpieczeństwo - nie karmimy innych psów, nie rzucamy zabawek i zakładamy </w:t>
      </w:r>
      <w:proofErr w:type="gramStart"/>
      <w:r>
        <w:rPr>
          <w:rFonts w:ascii="Noway Regular" w:eastAsia="Noway Regular" w:hAnsi="Noway Regular" w:cs="Noway Regular"/>
        </w:rPr>
        <w:t>kaganiec</w:t>
      </w:r>
      <w:proofErr w:type="gramEnd"/>
      <w:r>
        <w:rPr>
          <w:rFonts w:ascii="Noway Regular" w:eastAsia="Noway Regular" w:hAnsi="Noway Regular" w:cs="Noway Regular"/>
        </w:rPr>
        <w:t xml:space="preserve"> jeśli wiemy, że nasz pies bywa agresywny.</w:t>
      </w:r>
    </w:p>
    <w:p w14:paraId="00000023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 xml:space="preserve">7. Podczas trwania wydarzenia nie puszczamy psów ze smyczy.  </w:t>
      </w:r>
    </w:p>
    <w:p w14:paraId="00000024" w14:textId="77777777" w:rsidR="00E33FE5" w:rsidRDefault="00000000">
      <w:pPr>
        <w:spacing w:line="360" w:lineRule="auto"/>
      </w:pPr>
      <w:r>
        <w:rPr>
          <w:rFonts w:ascii="Noway Regular" w:eastAsia="Noway Regular" w:hAnsi="Noway Regular" w:cs="Noway Regular"/>
        </w:rPr>
        <w:t xml:space="preserve">8. </w:t>
      </w:r>
      <w:r>
        <w:t xml:space="preserve">Opiekunowie są zobowiązani do niezwłocznego sprzątania nieczystości pozostawionych przez swoje psy. </w:t>
      </w:r>
    </w:p>
    <w:p w14:paraId="00000025" w14:textId="77777777" w:rsidR="00E33FE5" w:rsidRDefault="00E33FE5">
      <w:pPr>
        <w:spacing w:line="360" w:lineRule="auto"/>
        <w:rPr>
          <w:rFonts w:ascii="Noway Regular" w:eastAsia="Noway Regular" w:hAnsi="Noway Regular" w:cs="Noway Regular"/>
        </w:rPr>
      </w:pPr>
    </w:p>
    <w:p w14:paraId="00000026" w14:textId="77777777" w:rsidR="00E33FE5" w:rsidRDefault="00E33FE5">
      <w:pPr>
        <w:spacing w:line="360" w:lineRule="auto"/>
        <w:rPr>
          <w:rFonts w:ascii="Noway Regular" w:eastAsia="Noway Regular" w:hAnsi="Noway Regular" w:cs="Noway Regular"/>
          <w:sz w:val="14"/>
          <w:szCs w:val="14"/>
        </w:rPr>
      </w:pPr>
    </w:p>
    <w:p w14:paraId="00000027" w14:textId="77777777" w:rsidR="00E33FE5" w:rsidRDefault="00000000">
      <w:pPr>
        <w:spacing w:line="360" w:lineRule="auto"/>
        <w:rPr>
          <w:rFonts w:ascii="Noway Regular" w:eastAsia="Noway Regular" w:hAnsi="Noway Regular" w:cs="Noway Regular"/>
          <w:b/>
          <w:bCs/>
        </w:rPr>
      </w:pPr>
      <w:r>
        <w:rPr>
          <w:rFonts w:ascii="Noway Regular" w:eastAsia="Noway Regular" w:hAnsi="Noway Regular" w:cs="Noway Regular"/>
          <w:b/>
          <w:bCs/>
        </w:rPr>
        <w:t>V. Postanowienia końcowe:</w:t>
      </w:r>
    </w:p>
    <w:p w14:paraId="00000028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1. Szczegółowe informacje o Wydarzeniu można uzyskać w Miejskim Centrum Kultury pod adresem e-mail: kontakt@mck-tm.pl lub telefonicznie 44 712 23 69.</w:t>
      </w:r>
    </w:p>
    <w:p w14:paraId="00000029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2. Organizatorzy zastrzegają sobie prawo zmiany terminu oraz zakresu Wydarzenia.</w:t>
      </w:r>
    </w:p>
    <w:p w14:paraId="0000002A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3. Spory związane z Wydarzeniem będą rozpatrywane przez Organizatorów, a ich decyzje w tym zakresie będą wiążące i ostateczne.</w:t>
      </w:r>
    </w:p>
    <w:p w14:paraId="0000002B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4. Sytuacje nieobjęte niniejszym Regulaminem rozstrzygają Organizatorzy.</w:t>
      </w:r>
    </w:p>
    <w:p w14:paraId="0000002C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5. Regulamin wchodzi w życie w dniu jego ogłoszenia.</w:t>
      </w:r>
    </w:p>
    <w:p w14:paraId="0000002D" w14:textId="77777777" w:rsidR="00E33FE5" w:rsidRDefault="00E33FE5">
      <w:pPr>
        <w:spacing w:line="360" w:lineRule="auto"/>
        <w:rPr>
          <w:rFonts w:ascii="Noway Regular" w:eastAsia="Noway Regular" w:hAnsi="Noway Regular" w:cs="Noway Regular"/>
          <w:sz w:val="14"/>
          <w:szCs w:val="14"/>
        </w:rPr>
      </w:pPr>
    </w:p>
    <w:p w14:paraId="0000002E" w14:textId="77777777" w:rsidR="00E33FE5" w:rsidRDefault="00000000">
      <w:pPr>
        <w:spacing w:line="360" w:lineRule="auto"/>
        <w:rPr>
          <w:rFonts w:ascii="Noway Regular" w:eastAsia="Noway Regular" w:hAnsi="Noway Regular" w:cs="Noway Regular"/>
          <w:b/>
          <w:bCs/>
        </w:rPr>
      </w:pPr>
      <w:r>
        <w:rPr>
          <w:rFonts w:ascii="Noway Regular" w:eastAsia="Noway Regular" w:hAnsi="Noway Regular" w:cs="Noway Regular"/>
          <w:b/>
          <w:bCs/>
        </w:rPr>
        <w:t>Klauzula informacyjna dla osób biorących udział w wydarzeniach kulturalnych</w:t>
      </w:r>
    </w:p>
    <w:p w14:paraId="0000002F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Na podstawie art. 13 RODO informujemy, że:</w:t>
      </w:r>
    </w:p>
    <w:p w14:paraId="00000030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1. Administratorem Pani/a danych osobowych podanych w związku z wydarzeniem kulturalnym jest Miejskie Centrum Kultury w Tomaszowie Mazowieckim z siedzibą przy placu Kościuszki 18, tel. 44 712 23 69, e-mail: kontakt@mcktm.pl.</w:t>
      </w:r>
    </w:p>
    <w:p w14:paraId="00000031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2. W celu skorzystania ze swoich praw wynikających z RODO, należy skontaktować się z Administratorem z wykorzystaniem wskazanych danych kontaktowych lub wyznaczonym Inspektorem ochrony danych pod adresem e-mail: iod@mck-tm.pl.</w:t>
      </w:r>
    </w:p>
    <w:p w14:paraId="00000032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3. Dane osobowe wraz z wizerunkiem osób, których dane dotyczą, będą przetwarzane w celach statutowych Miejskiego Centrum Kultury w Tomaszowie Mazowieckim w mediach i na stronie internetowej.</w:t>
      </w:r>
    </w:p>
    <w:p w14:paraId="00000033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4. Przetwarzanie danych osobowych jest niezbędne do wykonania zadania realizowanego w interesie publicznym i konieczne dla realizacji zadań kulturalnych związanych z naszą działalnością.</w:t>
      </w:r>
    </w:p>
    <w:p w14:paraId="00000034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5. Ma Pan/i prawo do żądania od Administratora dostępu do swoich danych osobowych, ich sprostowania, usunięcia lub ograniczenia przetwarzania, prawo do wniesienia sprzeciwu wobec przetwarzania.</w:t>
      </w:r>
    </w:p>
    <w:p w14:paraId="00000035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lastRenderedPageBreak/>
        <w:t>6. Pani/a dane osobowe będą przetwarzane przez okres nie dłuższy niż zakończenie wydarzenia kulturalnego lub zamieszczone na czas nieokreślony w mediach społecznościowych i na naszej stronie internetowej jako kulturalne wydarzenie grupowe oraz jako dane archiwalne w związku z naszą działalnością kulturalną.</w:t>
      </w:r>
    </w:p>
    <w:p w14:paraId="00000036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 xml:space="preserve">7. Pani/a dane mogą być udostępnianie podmiotom upoważnionym do tego na podstawie przepisów prawa. </w:t>
      </w:r>
    </w:p>
    <w:p w14:paraId="00000037" w14:textId="77777777" w:rsidR="00E33FE5" w:rsidRDefault="00000000">
      <w:pPr>
        <w:spacing w:line="360" w:lineRule="auto"/>
        <w:rPr>
          <w:rFonts w:ascii="Noway Regular" w:eastAsia="Noway Regular" w:hAnsi="Noway Regular" w:cs="Noway Regular"/>
        </w:rPr>
      </w:pPr>
      <w:r>
        <w:rPr>
          <w:rFonts w:ascii="Noway Regular" w:eastAsia="Noway Regular" w:hAnsi="Noway Regular" w:cs="Noway Regular"/>
        </w:rPr>
        <w:t>8. Pani/a dane nie będą przekazywane do państw trzecich/organizacji międzynarodowych.</w:t>
      </w:r>
    </w:p>
    <w:p w14:paraId="00000038" w14:textId="77777777" w:rsidR="00E33FE5" w:rsidRDefault="00000000">
      <w:pPr>
        <w:spacing w:line="360" w:lineRule="auto"/>
        <w:rPr>
          <w:rFonts w:ascii="Noway Regular" w:eastAsia="Noway Regular" w:hAnsi="Noway Regular" w:cs="Noway Regular"/>
          <w:b/>
          <w:bCs/>
        </w:rPr>
      </w:pPr>
      <w:r>
        <w:rPr>
          <w:rFonts w:ascii="Noway Regular" w:eastAsia="Noway Regular" w:hAnsi="Noway Regular" w:cs="Noway Regular"/>
        </w:rPr>
        <w:t>9. Pani/a dane nie będą przetwarzane w sposób zautomatyzowany. Przysługuje Pani/u prawo do wniesienia skargi do organu nadzorczego (Prezes Urzędu Ochrony Danych Osobowych).</w:t>
      </w:r>
    </w:p>
    <w:p w14:paraId="00000039" w14:textId="77777777" w:rsidR="00E33FE5" w:rsidRDefault="00E33FE5">
      <w:pPr>
        <w:spacing w:line="360" w:lineRule="auto"/>
        <w:rPr>
          <w:rFonts w:ascii="Noway Regular" w:eastAsia="Noway Regular" w:hAnsi="Noway Regular" w:cs="Noway Regular"/>
        </w:rPr>
      </w:pPr>
    </w:p>
    <w:p w14:paraId="0000003A" w14:textId="77777777" w:rsidR="00E33FE5" w:rsidRDefault="00E33FE5"/>
    <w:sectPr w:rsidR="00E33FE5">
      <w:pgSz w:w="11909" w:h="16834"/>
      <w:pgMar w:top="1440" w:right="690" w:bottom="1440" w:left="113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373457B-37AF-CD42-87E8-791CB7497EB9}"/>
    <w:embedItalic r:id="rId2" w:fontKey="{82A246FC-F5BB-8445-B875-2F64B316C5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C224F1-3457-0A41-A33F-EAEAEDAED74F}"/>
  </w:font>
  <w:font w:name="Noway Regular">
    <w:panose1 w:val="02000506000000020004"/>
    <w:charset w:val="00"/>
    <w:family w:val="auto"/>
    <w:notTrueType/>
    <w:pitch w:val="variable"/>
    <w:sig w:usb0="A000002F" w:usb1="1000006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16AF4D-7AFE-DD4F-928B-6A94237A9F97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060F929C-D2EB-7141-A7B0-3978985413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FE5"/>
    <w:rsid w:val="00BF35D0"/>
    <w:rsid w:val="00E33FE5"/>
    <w:rsid w:val="00E6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A2BC9E"/>
  <w15:docId w15:val="{2391E93A-EA4C-5044-A28B-E5440615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821</Words>
  <Characters>4929</Characters>
  <Application>Microsoft Office Word</Application>
  <DocSecurity>0</DocSecurity>
  <Lines>41</Lines>
  <Paragraphs>11</Paragraphs>
  <ScaleCrop>false</ScaleCrop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Microsoft_MCK_1</cp:lastModifiedBy>
  <cp:revision>2</cp:revision>
  <dcterms:created xsi:type="dcterms:W3CDTF">2026-05-12T07:29:00Z</dcterms:created>
  <dcterms:modified xsi:type="dcterms:W3CDTF">2026-05-12T07:29:00Z</dcterms:modified>
</cp:coreProperties>
</file>