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5F5D" w14:textId="77777777" w:rsidR="004D10FF" w:rsidRDefault="004D10FF">
      <w:pPr>
        <w:pStyle w:val="Tytu"/>
        <w:spacing w:line="335" w:lineRule="exact"/>
        <w:ind w:left="7"/>
        <w:rPr>
          <w:rFonts w:asciiTheme="minorHAnsi" w:hAnsiTheme="minorHAnsi" w:cstheme="minorHAnsi"/>
          <w:w w:val="105"/>
          <w:sz w:val="28"/>
          <w:szCs w:val="28"/>
        </w:rPr>
      </w:pPr>
    </w:p>
    <w:p w14:paraId="6AC300DB" w14:textId="0CAF9229" w:rsidR="007B79C2" w:rsidRDefault="00CB5AFB">
      <w:pPr>
        <w:pStyle w:val="Tytu"/>
        <w:spacing w:line="335" w:lineRule="exact"/>
        <w:ind w:left="7"/>
        <w:rPr>
          <w:rFonts w:ascii="Noway Regular" w:hAnsi="Noway Regular" w:cstheme="minorHAnsi"/>
          <w:spacing w:val="-4"/>
          <w:w w:val="105"/>
          <w:sz w:val="24"/>
          <w:szCs w:val="24"/>
        </w:rPr>
      </w:pPr>
      <w:r>
        <w:rPr>
          <w:rFonts w:ascii="Noway Regular" w:hAnsi="Noway Regular" w:cstheme="minorHAnsi"/>
          <w:w w:val="105"/>
          <w:sz w:val="24"/>
          <w:szCs w:val="24"/>
        </w:rPr>
        <w:t xml:space="preserve"> II </w:t>
      </w:r>
      <w:r w:rsidRPr="006A5C0C">
        <w:rPr>
          <w:rFonts w:ascii="Noway Regular" w:hAnsi="Noway Regular" w:cstheme="minorHAnsi"/>
          <w:w w:val="105"/>
          <w:sz w:val="24"/>
          <w:szCs w:val="24"/>
        </w:rPr>
        <w:t>Turniej</w:t>
      </w:r>
      <w:r w:rsidRPr="006A5C0C">
        <w:rPr>
          <w:rFonts w:ascii="Noway Regular" w:hAnsi="Noway Regular" w:cstheme="minorHAnsi"/>
          <w:spacing w:val="47"/>
          <w:w w:val="105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w w:val="105"/>
          <w:sz w:val="24"/>
          <w:szCs w:val="24"/>
        </w:rPr>
        <w:t>Tenisa</w:t>
      </w:r>
      <w:r w:rsidRPr="006A5C0C">
        <w:rPr>
          <w:rFonts w:ascii="Noway Regular" w:hAnsi="Noway Regular" w:cstheme="minorHAnsi"/>
          <w:spacing w:val="49"/>
          <w:w w:val="105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w w:val="105"/>
          <w:sz w:val="24"/>
          <w:szCs w:val="24"/>
        </w:rPr>
        <w:t>Sto</w:t>
      </w:r>
      <w:r w:rsidR="00471CF6" w:rsidRPr="006A5C0C">
        <w:rPr>
          <w:rFonts w:ascii="Noway Regular" w:hAnsi="Noway Regular" w:cstheme="minorHAnsi"/>
          <w:w w:val="105"/>
          <w:sz w:val="24"/>
          <w:szCs w:val="24"/>
        </w:rPr>
        <w:t>ł</w:t>
      </w:r>
      <w:r w:rsidRPr="006A5C0C">
        <w:rPr>
          <w:rFonts w:ascii="Noway Regular" w:hAnsi="Noway Regular" w:cstheme="minorHAnsi"/>
          <w:w w:val="105"/>
          <w:sz w:val="24"/>
          <w:szCs w:val="24"/>
        </w:rPr>
        <w:t>owego</w:t>
      </w:r>
      <w:r w:rsidR="007B79C2">
        <w:rPr>
          <w:rFonts w:ascii="Noway Regular" w:hAnsi="Noway Regular" w:cstheme="minorHAnsi"/>
          <w:spacing w:val="49"/>
          <w:w w:val="105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4"/>
          <w:w w:val="105"/>
          <w:sz w:val="24"/>
          <w:szCs w:val="24"/>
        </w:rPr>
        <w:t>„</w:t>
      </w:r>
      <w:r w:rsidR="00422AE9">
        <w:rPr>
          <w:rFonts w:ascii="Noway Regular" w:hAnsi="Noway Regular" w:cstheme="minorHAnsi"/>
          <w:spacing w:val="-4"/>
          <w:w w:val="105"/>
          <w:sz w:val="24"/>
          <w:szCs w:val="24"/>
        </w:rPr>
        <w:t>Net</w:t>
      </w:r>
      <w:r w:rsidRPr="006A5C0C">
        <w:rPr>
          <w:rFonts w:ascii="Noway Regular" w:hAnsi="Noway Regular" w:cstheme="minorHAnsi"/>
          <w:spacing w:val="-4"/>
          <w:w w:val="105"/>
          <w:sz w:val="24"/>
          <w:szCs w:val="24"/>
        </w:rPr>
        <w:t>”</w:t>
      </w:r>
      <w:r w:rsidR="007B79C2">
        <w:rPr>
          <w:rFonts w:ascii="Noway Regular" w:hAnsi="Noway Regular" w:cstheme="minorHAnsi"/>
          <w:spacing w:val="-4"/>
          <w:w w:val="105"/>
          <w:sz w:val="24"/>
          <w:szCs w:val="24"/>
        </w:rPr>
        <w:t xml:space="preserve"> o Puchar Dyrektora Miejskiego Centrum Kultury </w:t>
      </w:r>
    </w:p>
    <w:p w14:paraId="58B9380C" w14:textId="420C3E68" w:rsidR="00C95D5F" w:rsidRDefault="007B79C2">
      <w:pPr>
        <w:pStyle w:val="Tytu"/>
        <w:spacing w:line="335" w:lineRule="exact"/>
        <w:ind w:left="7"/>
        <w:rPr>
          <w:rFonts w:ascii="Noway Regular" w:hAnsi="Noway Regular" w:cstheme="minorHAnsi"/>
          <w:spacing w:val="-4"/>
          <w:w w:val="105"/>
          <w:sz w:val="24"/>
          <w:szCs w:val="24"/>
        </w:rPr>
      </w:pPr>
      <w:r>
        <w:rPr>
          <w:rFonts w:ascii="Noway Regular" w:hAnsi="Noway Regular" w:cstheme="minorHAnsi"/>
          <w:spacing w:val="-4"/>
          <w:w w:val="105"/>
          <w:sz w:val="24"/>
          <w:szCs w:val="24"/>
        </w:rPr>
        <w:t>w Tomaszowie Mazowieckim</w:t>
      </w:r>
    </w:p>
    <w:p w14:paraId="536968FB" w14:textId="2E6F35D8" w:rsidR="00CB5AFB" w:rsidRPr="006A5C0C" w:rsidRDefault="00CB5AFB">
      <w:pPr>
        <w:pStyle w:val="Tytu"/>
        <w:spacing w:line="335" w:lineRule="exact"/>
        <w:ind w:left="7"/>
        <w:rPr>
          <w:rFonts w:ascii="Noway Regular" w:hAnsi="Noway Regular" w:cstheme="minorHAnsi"/>
          <w:spacing w:val="-4"/>
          <w:w w:val="105"/>
          <w:sz w:val="24"/>
          <w:szCs w:val="24"/>
        </w:rPr>
      </w:pPr>
      <w:r>
        <w:rPr>
          <w:rFonts w:ascii="Noway Regular" w:hAnsi="Noway Regular" w:cstheme="minorHAnsi"/>
          <w:spacing w:val="-4"/>
          <w:w w:val="105"/>
          <w:sz w:val="24"/>
          <w:szCs w:val="24"/>
        </w:rPr>
        <w:t>18.04.2026</w:t>
      </w:r>
    </w:p>
    <w:p w14:paraId="1E3D13C6" w14:textId="697F10E9" w:rsidR="00471CF6" w:rsidRPr="006A5C0C" w:rsidRDefault="00471CF6" w:rsidP="00471CF6">
      <w:pPr>
        <w:pStyle w:val="Tytu"/>
        <w:spacing w:before="102"/>
        <w:rPr>
          <w:rFonts w:ascii="Noway Regular" w:hAnsi="Noway Regular" w:cstheme="minorHAnsi"/>
          <w:sz w:val="24"/>
          <w:szCs w:val="24"/>
        </w:rPr>
      </w:pPr>
      <w:r w:rsidRPr="006A5C0C">
        <w:rPr>
          <w:rFonts w:ascii="Noway Regular" w:hAnsi="Noway Regular" w:cstheme="minorHAnsi"/>
          <w:w w:val="110"/>
          <w:sz w:val="24"/>
          <w:szCs w:val="24"/>
        </w:rPr>
        <w:t>Karta</w:t>
      </w:r>
      <w:r w:rsidRPr="006A5C0C">
        <w:rPr>
          <w:rFonts w:ascii="Noway Regular" w:hAnsi="Noway Regular" w:cstheme="minorHAnsi"/>
          <w:spacing w:val="41"/>
          <w:w w:val="110"/>
          <w:sz w:val="24"/>
          <w:szCs w:val="24"/>
        </w:rPr>
        <w:t xml:space="preserve"> </w:t>
      </w:r>
      <w:r w:rsidR="006A5C0C" w:rsidRPr="006A5C0C">
        <w:rPr>
          <w:rFonts w:ascii="Noway Regular" w:hAnsi="Noway Regular" w:cstheme="minorHAnsi"/>
          <w:spacing w:val="-2"/>
          <w:w w:val="110"/>
          <w:sz w:val="24"/>
          <w:szCs w:val="24"/>
        </w:rPr>
        <w:t>u</w:t>
      </w:r>
      <w:r w:rsidRPr="006A5C0C">
        <w:rPr>
          <w:rFonts w:ascii="Noway Regular" w:hAnsi="Noway Regular" w:cstheme="minorHAnsi"/>
          <w:spacing w:val="-2"/>
          <w:w w:val="110"/>
          <w:sz w:val="24"/>
          <w:szCs w:val="24"/>
        </w:rPr>
        <w:t>czestnictwa</w:t>
      </w:r>
    </w:p>
    <w:p w14:paraId="54A80FE1" w14:textId="77777777" w:rsidR="00C95D5F" w:rsidRPr="006A5C0C" w:rsidRDefault="00C95D5F">
      <w:pPr>
        <w:pStyle w:val="Tekstpodstawowy"/>
        <w:spacing w:before="124"/>
        <w:ind w:left="0"/>
        <w:rPr>
          <w:rFonts w:ascii="Noway Regular" w:hAnsi="Noway Regular"/>
          <w:b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6854"/>
      </w:tblGrid>
      <w:tr w:rsidR="00C95D5F" w:rsidRPr="006A5C0C" w14:paraId="245D681E" w14:textId="77777777" w:rsidTr="00EF0197">
        <w:trPr>
          <w:trHeight w:val="319"/>
        </w:trPr>
        <w:tc>
          <w:tcPr>
            <w:tcW w:w="10292" w:type="dxa"/>
            <w:gridSpan w:val="2"/>
            <w:shd w:val="clear" w:color="auto" w:fill="D9D9D9"/>
          </w:tcPr>
          <w:p w14:paraId="4E761DAD" w14:textId="77777777" w:rsidR="00C95D5F" w:rsidRPr="006A5C0C" w:rsidRDefault="00000000" w:rsidP="00AA25E4">
            <w:pPr>
              <w:pStyle w:val="TableParagraph"/>
              <w:spacing w:line="238" w:lineRule="exact"/>
              <w:ind w:left="20"/>
              <w:jc w:val="center"/>
              <w:rPr>
                <w:rFonts w:ascii="Noway Regular" w:hAnsi="Noway Regular" w:cstheme="minorHAnsi"/>
                <w:b/>
                <w:sz w:val="24"/>
                <w:szCs w:val="24"/>
              </w:rPr>
            </w:pPr>
            <w:r w:rsidRPr="006A5C0C">
              <w:rPr>
                <w:rFonts w:ascii="Noway Regular" w:hAnsi="Noway Regular" w:cstheme="minorHAnsi"/>
                <w:b/>
                <w:w w:val="105"/>
                <w:sz w:val="24"/>
                <w:szCs w:val="24"/>
              </w:rPr>
              <w:t>DANE</w:t>
            </w:r>
            <w:r w:rsidRPr="006A5C0C">
              <w:rPr>
                <w:rFonts w:ascii="Noway Regular" w:hAnsi="Noway Regular" w:cstheme="minorHAnsi"/>
                <w:b/>
                <w:spacing w:val="29"/>
                <w:w w:val="105"/>
                <w:sz w:val="24"/>
                <w:szCs w:val="24"/>
              </w:rPr>
              <w:t xml:space="preserve"> </w:t>
            </w:r>
            <w:r w:rsidRPr="006A5C0C">
              <w:rPr>
                <w:rFonts w:ascii="Noway Regular" w:hAnsi="Noway Regular" w:cstheme="minorHAnsi"/>
                <w:b/>
                <w:spacing w:val="-2"/>
                <w:w w:val="105"/>
                <w:sz w:val="24"/>
                <w:szCs w:val="24"/>
              </w:rPr>
              <w:t>UCZESTNIKA</w:t>
            </w:r>
          </w:p>
        </w:tc>
      </w:tr>
      <w:tr w:rsidR="00471CF6" w:rsidRPr="006A5C0C" w14:paraId="2F4467B1" w14:textId="77777777" w:rsidTr="00EF0197">
        <w:trPr>
          <w:trHeight w:val="412"/>
        </w:trPr>
        <w:tc>
          <w:tcPr>
            <w:tcW w:w="3438" w:type="dxa"/>
          </w:tcPr>
          <w:p w14:paraId="4EE00766" w14:textId="20CF48D3" w:rsidR="00471CF6" w:rsidRPr="006A5C0C" w:rsidRDefault="00471CF6">
            <w:pPr>
              <w:pStyle w:val="TableParagraph"/>
              <w:spacing w:before="38"/>
              <w:ind w:left="100"/>
              <w:rPr>
                <w:rFonts w:ascii="Noway Regular" w:hAnsi="Noway Regular" w:cstheme="minorHAnsi"/>
                <w:sz w:val="24"/>
                <w:szCs w:val="24"/>
              </w:rPr>
            </w:pPr>
            <w:r w:rsidRPr="006A5C0C">
              <w:rPr>
                <w:rFonts w:ascii="Noway Regular" w:hAnsi="Noway Regular" w:cstheme="minorHAnsi"/>
                <w:sz w:val="24"/>
                <w:szCs w:val="24"/>
              </w:rPr>
              <w:t>Imię i nazwisko</w:t>
            </w:r>
          </w:p>
        </w:tc>
        <w:tc>
          <w:tcPr>
            <w:tcW w:w="6854" w:type="dxa"/>
          </w:tcPr>
          <w:p w14:paraId="0388B996" w14:textId="77777777" w:rsidR="00471CF6" w:rsidRPr="006A5C0C" w:rsidRDefault="00471CF6">
            <w:pPr>
              <w:pStyle w:val="TableParagraph"/>
              <w:rPr>
                <w:rFonts w:ascii="Noway Regular" w:hAnsi="Noway Regular" w:cstheme="minorHAnsi"/>
                <w:sz w:val="24"/>
                <w:szCs w:val="24"/>
              </w:rPr>
            </w:pPr>
          </w:p>
        </w:tc>
      </w:tr>
      <w:tr w:rsidR="00471CF6" w:rsidRPr="006A5C0C" w14:paraId="66142BB4" w14:textId="77777777" w:rsidTr="00EF0197">
        <w:trPr>
          <w:trHeight w:val="412"/>
        </w:trPr>
        <w:tc>
          <w:tcPr>
            <w:tcW w:w="3438" w:type="dxa"/>
          </w:tcPr>
          <w:p w14:paraId="3204A738" w14:textId="5F9E7F43" w:rsidR="00471CF6" w:rsidRPr="006A5C0C" w:rsidRDefault="00471CF6">
            <w:pPr>
              <w:pStyle w:val="TableParagraph"/>
              <w:spacing w:before="38"/>
              <w:ind w:left="100"/>
              <w:rPr>
                <w:rFonts w:ascii="Noway Regular" w:hAnsi="Noway Regular" w:cstheme="minorHAnsi"/>
                <w:sz w:val="24"/>
                <w:szCs w:val="24"/>
              </w:rPr>
            </w:pPr>
            <w:r w:rsidRPr="006A5C0C">
              <w:rPr>
                <w:rFonts w:ascii="Noway Regular" w:hAnsi="Noway Regular" w:cstheme="minorHAnsi"/>
                <w:sz w:val="24"/>
                <w:szCs w:val="24"/>
              </w:rPr>
              <w:t>Numer telefonu</w:t>
            </w:r>
          </w:p>
        </w:tc>
        <w:tc>
          <w:tcPr>
            <w:tcW w:w="6854" w:type="dxa"/>
          </w:tcPr>
          <w:p w14:paraId="778FE369" w14:textId="77777777" w:rsidR="00471CF6" w:rsidRPr="006A5C0C" w:rsidRDefault="00471CF6">
            <w:pPr>
              <w:pStyle w:val="TableParagraph"/>
              <w:rPr>
                <w:rFonts w:ascii="Noway Regular" w:hAnsi="Noway Regular" w:cstheme="minorHAnsi"/>
                <w:sz w:val="24"/>
                <w:szCs w:val="24"/>
              </w:rPr>
            </w:pPr>
          </w:p>
        </w:tc>
      </w:tr>
      <w:tr w:rsidR="00471CF6" w:rsidRPr="006A5C0C" w14:paraId="5BDF03FC" w14:textId="77777777" w:rsidTr="00EF0197">
        <w:trPr>
          <w:trHeight w:val="412"/>
        </w:trPr>
        <w:tc>
          <w:tcPr>
            <w:tcW w:w="3438" w:type="dxa"/>
          </w:tcPr>
          <w:p w14:paraId="4C17D0F5" w14:textId="5183B2D5" w:rsidR="00471CF6" w:rsidRPr="006A5C0C" w:rsidRDefault="00471CF6">
            <w:pPr>
              <w:pStyle w:val="TableParagraph"/>
              <w:spacing w:before="38"/>
              <w:ind w:left="100"/>
              <w:rPr>
                <w:rFonts w:ascii="Noway Regular" w:hAnsi="Noway Regular" w:cstheme="minorHAnsi"/>
                <w:sz w:val="24"/>
                <w:szCs w:val="24"/>
              </w:rPr>
            </w:pPr>
            <w:r w:rsidRPr="006A5C0C">
              <w:rPr>
                <w:rFonts w:ascii="Noway Regular" w:hAnsi="Noway Regular" w:cstheme="minorHAnsi"/>
                <w:sz w:val="24"/>
                <w:szCs w:val="24"/>
              </w:rPr>
              <w:t>E - mail</w:t>
            </w:r>
          </w:p>
        </w:tc>
        <w:tc>
          <w:tcPr>
            <w:tcW w:w="6854" w:type="dxa"/>
          </w:tcPr>
          <w:p w14:paraId="48B827E3" w14:textId="77777777" w:rsidR="00471CF6" w:rsidRPr="006A5C0C" w:rsidRDefault="00471CF6">
            <w:pPr>
              <w:pStyle w:val="TableParagraph"/>
              <w:rPr>
                <w:rFonts w:ascii="Noway Regular" w:hAnsi="Noway Regular" w:cstheme="minorHAnsi"/>
                <w:sz w:val="24"/>
                <w:szCs w:val="24"/>
              </w:rPr>
            </w:pPr>
          </w:p>
        </w:tc>
      </w:tr>
    </w:tbl>
    <w:p w14:paraId="2A0615A0" w14:textId="77777777" w:rsidR="00C95D5F" w:rsidRPr="006A5C0C" w:rsidRDefault="00C95D5F">
      <w:pPr>
        <w:pStyle w:val="Tekstpodstawowy"/>
        <w:spacing w:before="52"/>
        <w:ind w:left="0"/>
        <w:rPr>
          <w:rFonts w:ascii="Noway Regular" w:hAnsi="Noway Regular"/>
          <w:b/>
          <w:sz w:val="24"/>
          <w:szCs w:val="24"/>
        </w:rPr>
      </w:pPr>
    </w:p>
    <w:p w14:paraId="1347DA12" w14:textId="77777777" w:rsidR="004D10FF" w:rsidRPr="006A5C0C" w:rsidRDefault="004D10FF">
      <w:pPr>
        <w:spacing w:line="231" w:lineRule="exact"/>
        <w:ind w:left="109"/>
        <w:rPr>
          <w:rFonts w:ascii="Noway Regular" w:hAnsi="Noway Regular" w:cstheme="minorHAnsi"/>
          <w:b/>
          <w:w w:val="105"/>
          <w:sz w:val="24"/>
          <w:szCs w:val="24"/>
        </w:rPr>
      </w:pPr>
    </w:p>
    <w:p w14:paraId="0DC6C765" w14:textId="77777777" w:rsidR="004D10FF" w:rsidRPr="006A5C0C" w:rsidRDefault="004D10FF">
      <w:pPr>
        <w:spacing w:line="231" w:lineRule="exact"/>
        <w:ind w:left="109"/>
        <w:rPr>
          <w:rFonts w:ascii="Noway Regular" w:hAnsi="Noway Regular" w:cstheme="minorHAnsi"/>
          <w:b/>
          <w:w w:val="105"/>
          <w:sz w:val="24"/>
          <w:szCs w:val="24"/>
        </w:rPr>
      </w:pPr>
    </w:p>
    <w:p w14:paraId="46786348" w14:textId="29328F3A" w:rsidR="00C95D5F" w:rsidRPr="006A5C0C" w:rsidRDefault="00000000">
      <w:pPr>
        <w:spacing w:line="231" w:lineRule="exact"/>
        <w:ind w:left="109"/>
        <w:rPr>
          <w:rFonts w:ascii="Noway Regular" w:hAnsi="Noway Regular" w:cstheme="minorHAnsi"/>
          <w:b/>
          <w:sz w:val="24"/>
          <w:szCs w:val="24"/>
        </w:rPr>
      </w:pPr>
      <w:r w:rsidRPr="006A5C0C">
        <w:rPr>
          <w:rFonts w:ascii="Noway Regular" w:hAnsi="Noway Regular" w:cstheme="minorHAnsi"/>
          <w:b/>
          <w:w w:val="105"/>
          <w:sz w:val="24"/>
          <w:szCs w:val="24"/>
        </w:rPr>
        <w:t>O</w:t>
      </w:r>
      <w:r w:rsidR="006A5C0C">
        <w:rPr>
          <w:rFonts w:ascii="Noway Regular" w:hAnsi="Noway Regular" w:cstheme="minorHAnsi"/>
          <w:b/>
          <w:w w:val="105"/>
          <w:sz w:val="24"/>
          <w:szCs w:val="24"/>
        </w:rPr>
        <w:t>Ś</w:t>
      </w:r>
      <w:r w:rsidRPr="006A5C0C">
        <w:rPr>
          <w:rFonts w:ascii="Noway Regular" w:hAnsi="Noway Regular" w:cstheme="minorHAnsi"/>
          <w:b/>
          <w:w w:val="105"/>
          <w:sz w:val="24"/>
          <w:szCs w:val="24"/>
        </w:rPr>
        <w:t>WIADCZENIA</w:t>
      </w:r>
      <w:r w:rsidRPr="006A5C0C">
        <w:rPr>
          <w:rFonts w:ascii="Noway Regular" w:hAnsi="Noway Regular" w:cstheme="minorHAnsi"/>
          <w:b/>
          <w:spacing w:val="12"/>
          <w:w w:val="105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b/>
          <w:w w:val="105"/>
          <w:sz w:val="24"/>
          <w:szCs w:val="24"/>
        </w:rPr>
        <w:t>I</w:t>
      </w:r>
      <w:r w:rsidRPr="006A5C0C">
        <w:rPr>
          <w:rFonts w:ascii="Noway Regular" w:hAnsi="Noway Regular" w:cstheme="minorHAnsi"/>
          <w:b/>
          <w:spacing w:val="14"/>
          <w:w w:val="105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b/>
          <w:spacing w:val="-2"/>
          <w:w w:val="105"/>
          <w:sz w:val="24"/>
          <w:szCs w:val="24"/>
        </w:rPr>
        <w:t>ZOBOWIĄZANIA</w:t>
      </w:r>
    </w:p>
    <w:p w14:paraId="138597ED" w14:textId="4A7AC41F" w:rsidR="00C95D5F" w:rsidRPr="006A5C0C" w:rsidRDefault="00000000" w:rsidP="004D10FF">
      <w:pPr>
        <w:pStyle w:val="Akapitzlist"/>
        <w:numPr>
          <w:ilvl w:val="0"/>
          <w:numId w:val="2"/>
        </w:numPr>
        <w:tabs>
          <w:tab w:val="left" w:pos="391"/>
          <w:tab w:val="left" w:pos="393"/>
        </w:tabs>
        <w:spacing w:before="20" w:line="204" w:lineRule="auto"/>
        <w:ind w:right="700"/>
        <w:jc w:val="both"/>
        <w:rPr>
          <w:rFonts w:ascii="Noway Regular" w:hAnsi="Noway Regular" w:cstheme="minorHAnsi"/>
          <w:sz w:val="24"/>
          <w:szCs w:val="24"/>
        </w:rPr>
      </w:pPr>
      <w:r w:rsidRPr="006A5C0C">
        <w:rPr>
          <w:rFonts w:ascii="Noway Regular" w:hAnsi="Noway Regular" w:cstheme="minorHAnsi"/>
          <w:spacing w:val="-2"/>
          <w:sz w:val="24"/>
          <w:szCs w:val="24"/>
        </w:rPr>
        <w:t>Oświadczam,</w:t>
      </w:r>
      <w:r w:rsidRPr="006A5C0C">
        <w:rPr>
          <w:rFonts w:ascii="Noway Regular" w:hAnsi="Noway Regular" w:cstheme="minorHAnsi"/>
          <w:spacing w:val="-12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że</w:t>
      </w:r>
      <w:r w:rsidRPr="006A5C0C">
        <w:rPr>
          <w:rFonts w:ascii="Noway Regular" w:hAnsi="Noway Regular" w:cstheme="minorHAnsi"/>
          <w:spacing w:val="-12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zapoznałem/</w:t>
      </w:r>
      <w:proofErr w:type="spellStart"/>
      <w:r w:rsidRPr="006A5C0C">
        <w:rPr>
          <w:rFonts w:ascii="Noway Regular" w:hAnsi="Noway Regular" w:cstheme="minorHAnsi"/>
          <w:spacing w:val="-2"/>
          <w:sz w:val="24"/>
          <w:szCs w:val="24"/>
        </w:rPr>
        <w:t>am</w:t>
      </w:r>
      <w:proofErr w:type="spellEnd"/>
      <w:r w:rsidRPr="006A5C0C">
        <w:rPr>
          <w:rFonts w:ascii="Noway Regular" w:hAnsi="Noway Regular" w:cstheme="minorHAnsi"/>
          <w:spacing w:val="-13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się z</w:t>
      </w:r>
      <w:r w:rsidRPr="006A5C0C">
        <w:rPr>
          <w:rFonts w:ascii="Noway Regular" w:hAnsi="Noway Regular" w:cstheme="minorHAnsi"/>
          <w:spacing w:val="-12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Regulaminem</w:t>
      </w:r>
      <w:r w:rsidRPr="006A5C0C">
        <w:rPr>
          <w:rFonts w:ascii="Noway Regular" w:hAnsi="Noway Regular" w:cstheme="minorHAnsi"/>
          <w:spacing w:val="-14"/>
          <w:sz w:val="24"/>
          <w:szCs w:val="24"/>
        </w:rPr>
        <w:t xml:space="preserve"> </w:t>
      </w:r>
      <w:r w:rsidR="00CB5AFB">
        <w:rPr>
          <w:rFonts w:ascii="Noway Regular" w:hAnsi="Noway Regular" w:cstheme="minorHAnsi"/>
          <w:spacing w:val="-14"/>
          <w:sz w:val="24"/>
          <w:szCs w:val="24"/>
        </w:rPr>
        <w:t xml:space="preserve">II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Turnieju</w:t>
      </w:r>
      <w:r w:rsidRPr="006A5C0C">
        <w:rPr>
          <w:rFonts w:ascii="Noway Regular" w:hAnsi="Noway Regular" w:cstheme="minorHAnsi"/>
          <w:spacing w:val="-13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Tenisa</w:t>
      </w:r>
      <w:r w:rsidRPr="006A5C0C">
        <w:rPr>
          <w:rFonts w:ascii="Noway Regular" w:hAnsi="Noway Regular" w:cstheme="minorHAnsi"/>
          <w:spacing w:val="-13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Stołowego</w:t>
      </w:r>
      <w:r w:rsidR="007B79C2">
        <w:rPr>
          <w:rFonts w:ascii="Noway Regular" w:hAnsi="Noway Regular" w:cstheme="minorHAnsi"/>
          <w:spacing w:val="-2"/>
          <w:sz w:val="24"/>
          <w:szCs w:val="24"/>
        </w:rPr>
        <w:t xml:space="preserve"> </w:t>
      </w:r>
      <w:r w:rsidR="00471CF6" w:rsidRPr="006A5C0C">
        <w:rPr>
          <w:rFonts w:ascii="Noway Regular" w:hAnsi="Noway Regular" w:cstheme="minorHAnsi"/>
          <w:spacing w:val="-2"/>
          <w:sz w:val="24"/>
          <w:szCs w:val="24"/>
        </w:rPr>
        <w:t>„</w:t>
      </w:r>
      <w:r w:rsidR="00620797">
        <w:rPr>
          <w:rFonts w:ascii="Noway Regular" w:hAnsi="Noway Regular" w:cstheme="minorHAnsi"/>
          <w:spacing w:val="-2"/>
          <w:sz w:val="24"/>
          <w:szCs w:val="24"/>
        </w:rPr>
        <w:t>Net</w:t>
      </w:r>
      <w:r w:rsidR="00471CF6" w:rsidRPr="006A5C0C">
        <w:rPr>
          <w:rFonts w:ascii="Noway Regular" w:hAnsi="Noway Regular" w:cstheme="minorHAnsi"/>
          <w:spacing w:val="-2"/>
          <w:sz w:val="24"/>
          <w:szCs w:val="24"/>
        </w:rPr>
        <w:t>”</w:t>
      </w:r>
      <w:r w:rsidR="007B79C2">
        <w:rPr>
          <w:rFonts w:ascii="Noway Regular" w:hAnsi="Noway Regular" w:cstheme="minorHAnsi"/>
          <w:spacing w:val="-2"/>
          <w:sz w:val="24"/>
          <w:szCs w:val="24"/>
        </w:rPr>
        <w:t xml:space="preserve"> o Puchar Dyrektora Miejskiego Centrum Kultury w Tomaszowie Mazowieckim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,</w:t>
      </w:r>
      <w:r w:rsidRPr="006A5C0C">
        <w:rPr>
          <w:rFonts w:ascii="Noway Regular" w:hAnsi="Noway Regular" w:cstheme="minorHAnsi"/>
          <w:spacing w:val="-12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akceptuję go</w:t>
      </w:r>
      <w:r w:rsidRPr="006A5C0C">
        <w:rPr>
          <w:rFonts w:ascii="Noway Regular" w:hAnsi="Noway Regular" w:cstheme="minorHAnsi"/>
          <w:spacing w:val="-12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 xml:space="preserve">i </w:t>
      </w:r>
      <w:r w:rsidRPr="006A5C0C">
        <w:rPr>
          <w:rFonts w:ascii="Noway Regular" w:hAnsi="Noway Regular" w:cstheme="minorHAnsi"/>
          <w:sz w:val="24"/>
          <w:szCs w:val="24"/>
        </w:rPr>
        <w:t>zobowiązuję się do przestrzegania jego zapisów.</w:t>
      </w:r>
    </w:p>
    <w:p w14:paraId="2A057665" w14:textId="0781081E" w:rsidR="00471CF6" w:rsidRPr="006A5C0C" w:rsidRDefault="00471CF6" w:rsidP="004D10FF">
      <w:pPr>
        <w:pStyle w:val="Akapitzlist"/>
        <w:numPr>
          <w:ilvl w:val="0"/>
          <w:numId w:val="2"/>
        </w:numPr>
        <w:tabs>
          <w:tab w:val="left" w:pos="391"/>
          <w:tab w:val="left" w:pos="393"/>
        </w:tabs>
        <w:spacing w:before="20" w:line="204" w:lineRule="auto"/>
        <w:ind w:right="700"/>
        <w:jc w:val="both"/>
        <w:rPr>
          <w:rFonts w:ascii="Noway Regular" w:hAnsi="Noway Regular" w:cstheme="minorHAnsi"/>
          <w:sz w:val="24"/>
          <w:szCs w:val="24"/>
        </w:rPr>
      </w:pPr>
      <w:r w:rsidRPr="006A5C0C">
        <w:rPr>
          <w:rFonts w:ascii="Noway Regular" w:hAnsi="Noway Regular" w:cstheme="minorHAnsi"/>
          <w:color w:val="000000" w:themeColor="text1"/>
          <w:sz w:val="24"/>
          <w:szCs w:val="24"/>
        </w:rPr>
        <w:t>Oświadczam, że</w:t>
      </w:r>
      <w:r w:rsidR="003A340E">
        <w:rPr>
          <w:rFonts w:ascii="Noway Regular" w:hAnsi="Noway Regular" w:cstheme="minorHAnsi"/>
          <w:color w:val="000000" w:themeColor="text1"/>
          <w:sz w:val="24"/>
          <w:szCs w:val="24"/>
        </w:rPr>
        <w:t xml:space="preserve"> </w:t>
      </w:r>
      <w:r w:rsidR="00AA25E4" w:rsidRPr="006A5C0C">
        <w:rPr>
          <w:rFonts w:ascii="Noway Regular" w:hAnsi="Noway Regular" w:cstheme="minorHAnsi"/>
          <w:color w:val="000000" w:themeColor="text1"/>
          <w:sz w:val="24"/>
          <w:szCs w:val="24"/>
        </w:rPr>
        <w:t>nie ma</w:t>
      </w:r>
      <w:r w:rsidR="003A340E">
        <w:rPr>
          <w:rFonts w:ascii="Noway Regular" w:hAnsi="Noway Regular" w:cstheme="minorHAnsi"/>
          <w:color w:val="000000" w:themeColor="text1"/>
          <w:sz w:val="24"/>
          <w:szCs w:val="24"/>
        </w:rPr>
        <w:t>m</w:t>
      </w:r>
      <w:r w:rsidR="00AA25E4" w:rsidRPr="006A5C0C">
        <w:rPr>
          <w:rFonts w:ascii="Noway Regular" w:hAnsi="Noway Regular" w:cstheme="minorHAnsi"/>
          <w:color w:val="000000" w:themeColor="text1"/>
          <w:sz w:val="24"/>
          <w:szCs w:val="24"/>
        </w:rPr>
        <w:t xml:space="preserve"> żadnych przeciwskazań zdrowotnych</w:t>
      </w:r>
      <w:r w:rsidR="003A340E">
        <w:rPr>
          <w:rFonts w:ascii="Noway Regular" w:hAnsi="Noway Regular" w:cstheme="minorHAnsi"/>
          <w:color w:val="000000" w:themeColor="text1"/>
          <w:sz w:val="24"/>
          <w:szCs w:val="24"/>
        </w:rPr>
        <w:t xml:space="preserve"> i biorę udział w turnieju na własną odpowiedzialność</w:t>
      </w:r>
      <w:r w:rsidR="00C442A2" w:rsidRPr="006A5C0C">
        <w:rPr>
          <w:rFonts w:ascii="Noway Regular" w:hAnsi="Noway Regular" w:cstheme="minorHAnsi"/>
          <w:color w:val="000000" w:themeColor="text1"/>
          <w:sz w:val="24"/>
          <w:szCs w:val="24"/>
        </w:rPr>
        <w:t>.</w:t>
      </w:r>
    </w:p>
    <w:p w14:paraId="33A56195" w14:textId="7AFA631E" w:rsidR="00471CF6" w:rsidRPr="006A5C0C" w:rsidRDefault="00471CF6" w:rsidP="00FB4BF0">
      <w:pPr>
        <w:pStyle w:val="Akapitzlist"/>
        <w:widowControl/>
        <w:numPr>
          <w:ilvl w:val="0"/>
          <w:numId w:val="2"/>
        </w:numPr>
        <w:suppressAutoHyphens/>
        <w:autoSpaceDE/>
        <w:autoSpaceDN/>
        <w:ind w:right="714"/>
        <w:contextualSpacing/>
        <w:jc w:val="both"/>
        <w:rPr>
          <w:rFonts w:ascii="Noway Regular" w:eastAsia="Times New Roman" w:hAnsi="Noway Regular" w:cstheme="minorHAnsi"/>
          <w:color w:val="000000" w:themeColor="text1"/>
          <w:sz w:val="24"/>
          <w:szCs w:val="24"/>
        </w:rPr>
      </w:pPr>
      <w:r w:rsidRPr="006A5C0C">
        <w:rPr>
          <w:rFonts w:ascii="Noway Regular" w:hAnsi="Noway Regular" w:cstheme="minorHAnsi"/>
          <w:color w:val="000000" w:themeColor="text1"/>
          <w:sz w:val="24"/>
          <w:szCs w:val="24"/>
        </w:rPr>
        <w:t>Wyrażam zgodę na nieodpłatne utrwalenie i publikowanie wizerunku</w:t>
      </w:r>
      <w:r w:rsidR="003A340E">
        <w:rPr>
          <w:rFonts w:ascii="Noway Regular" w:hAnsi="Noway Regular" w:cstheme="minorHAnsi"/>
          <w:color w:val="000000" w:themeColor="text1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color w:val="000000" w:themeColor="text1"/>
          <w:sz w:val="24"/>
          <w:szCs w:val="24"/>
        </w:rPr>
        <w:t xml:space="preserve">(w formie fotograficznej i filmowej) przez Miejskie Centrum Kultury w Tomaszowie Mazowieckim, pl. Kościuszki 18 (dalej: „MCK”). Oświadczam, że zgoda dotyczy zdjęć oraz materiału filmowego przedstawiających </w:t>
      </w:r>
      <w:r w:rsidR="003A340E">
        <w:rPr>
          <w:rFonts w:ascii="Noway Regular" w:hAnsi="Noway Regular" w:cstheme="minorHAnsi"/>
          <w:color w:val="000000" w:themeColor="text1"/>
          <w:sz w:val="24"/>
          <w:szCs w:val="24"/>
        </w:rPr>
        <w:t xml:space="preserve">mój </w:t>
      </w:r>
      <w:r w:rsidRPr="006A5C0C">
        <w:rPr>
          <w:rFonts w:ascii="Noway Regular" w:hAnsi="Noway Regular" w:cstheme="minorHAnsi"/>
          <w:color w:val="000000" w:themeColor="text1"/>
          <w:sz w:val="24"/>
          <w:szCs w:val="24"/>
        </w:rPr>
        <w:t>wizerunek, dokumentujących udział w</w:t>
      </w:r>
      <w:r w:rsidR="00CB5AFB">
        <w:rPr>
          <w:rFonts w:ascii="Noway Regular" w:hAnsi="Noway Regular" w:cstheme="minorHAnsi"/>
          <w:color w:val="000000" w:themeColor="text1"/>
          <w:sz w:val="24"/>
          <w:szCs w:val="24"/>
        </w:rPr>
        <w:t xml:space="preserve"> II </w:t>
      </w:r>
      <w:r w:rsidR="00AA25E4" w:rsidRPr="006A5C0C">
        <w:rPr>
          <w:rFonts w:ascii="Noway Regular" w:hAnsi="Noway Regular" w:cstheme="minorHAnsi"/>
          <w:color w:val="000000" w:themeColor="text1"/>
          <w:sz w:val="24"/>
          <w:szCs w:val="24"/>
        </w:rPr>
        <w:t>Turnieju Tenisa Stołowego</w:t>
      </w:r>
      <w:r w:rsidR="0011759E">
        <w:rPr>
          <w:rFonts w:ascii="Noway Regular" w:hAnsi="Noway Regular" w:cstheme="minorHAnsi"/>
          <w:color w:val="000000" w:themeColor="text1"/>
          <w:sz w:val="24"/>
          <w:szCs w:val="24"/>
        </w:rPr>
        <w:t xml:space="preserve"> </w:t>
      </w:r>
      <w:r w:rsidR="00AA25E4" w:rsidRPr="006A5C0C">
        <w:rPr>
          <w:rFonts w:ascii="Noway Regular" w:hAnsi="Noway Regular" w:cstheme="minorHAnsi"/>
          <w:color w:val="000000" w:themeColor="text1"/>
          <w:sz w:val="24"/>
          <w:szCs w:val="24"/>
        </w:rPr>
        <w:t>„</w:t>
      </w:r>
      <w:r w:rsidR="00620797">
        <w:rPr>
          <w:rFonts w:ascii="Noway Regular" w:hAnsi="Noway Regular" w:cstheme="minorHAnsi"/>
          <w:color w:val="000000" w:themeColor="text1"/>
          <w:sz w:val="24"/>
          <w:szCs w:val="24"/>
        </w:rPr>
        <w:t>Net</w:t>
      </w:r>
      <w:r w:rsidRPr="006A5C0C">
        <w:rPr>
          <w:rFonts w:ascii="Noway Regular" w:hAnsi="Noway Regular" w:cstheme="minorHAnsi"/>
          <w:color w:val="000000" w:themeColor="text1"/>
          <w:sz w:val="24"/>
          <w:szCs w:val="24"/>
        </w:rPr>
        <w:t>”</w:t>
      </w:r>
      <w:r w:rsidR="0011759E">
        <w:rPr>
          <w:rFonts w:ascii="Noway Regular" w:hAnsi="Noway Regular" w:cstheme="minorHAnsi"/>
          <w:color w:val="000000" w:themeColor="text1"/>
          <w:sz w:val="24"/>
          <w:szCs w:val="24"/>
        </w:rPr>
        <w:t xml:space="preserve"> o Puchar Dyrektora </w:t>
      </w:r>
      <w:r w:rsidRPr="006A5C0C">
        <w:rPr>
          <w:rFonts w:ascii="Noway Regular" w:hAnsi="Noway Regular" w:cstheme="minorHAnsi"/>
          <w:color w:val="000000" w:themeColor="text1"/>
          <w:sz w:val="24"/>
          <w:szCs w:val="24"/>
        </w:rPr>
        <w:t xml:space="preserve">organizowanym przez MCK oraz że rozpowszechnianie przez MCK </w:t>
      </w:r>
      <w:r w:rsidR="003A340E">
        <w:rPr>
          <w:rFonts w:ascii="Noway Regular" w:hAnsi="Noway Regular" w:cstheme="minorHAnsi"/>
          <w:color w:val="000000" w:themeColor="text1"/>
          <w:sz w:val="24"/>
          <w:szCs w:val="24"/>
        </w:rPr>
        <w:t xml:space="preserve">mojego </w:t>
      </w:r>
      <w:r w:rsidRPr="006A5C0C">
        <w:rPr>
          <w:rFonts w:ascii="Noway Regular" w:hAnsi="Noway Regular" w:cstheme="minorHAnsi"/>
          <w:color w:val="000000" w:themeColor="text1"/>
          <w:sz w:val="24"/>
          <w:szCs w:val="24"/>
        </w:rPr>
        <w:t>wizerunku w formie zdjęć i materiału filmowego może być realizowane bez ograniczeń czasowych za pośrednictwem strony internetowej, mediów społecznościowych MCK.</w:t>
      </w:r>
    </w:p>
    <w:p w14:paraId="07221F9D" w14:textId="17FF65E5" w:rsidR="00C95D5F" w:rsidRPr="006A5C0C" w:rsidRDefault="00EC5C1B" w:rsidP="00FB4BF0">
      <w:pPr>
        <w:pStyle w:val="Akapitzlist"/>
        <w:numPr>
          <w:ilvl w:val="0"/>
          <w:numId w:val="2"/>
        </w:numPr>
        <w:tabs>
          <w:tab w:val="left" w:pos="393"/>
        </w:tabs>
        <w:spacing w:line="216" w:lineRule="auto"/>
        <w:ind w:right="714"/>
        <w:jc w:val="both"/>
        <w:rPr>
          <w:rFonts w:ascii="Noway Regular" w:hAnsi="Noway Regular" w:cstheme="minorHAnsi"/>
          <w:sz w:val="24"/>
          <w:szCs w:val="24"/>
        </w:rPr>
      </w:pPr>
      <w:r>
        <w:rPr>
          <w:rFonts w:ascii="Noway Regular" w:hAnsi="Noway Regular" w:cstheme="minorHAnsi"/>
          <w:spacing w:val="-2"/>
          <w:sz w:val="24"/>
          <w:szCs w:val="24"/>
        </w:rPr>
        <w:t>Wyrażam</w:t>
      </w:r>
      <w:r w:rsidR="00000000" w:rsidRPr="006A5C0C">
        <w:rPr>
          <w:rFonts w:ascii="Noway Regular" w:hAnsi="Noway Regular" w:cstheme="minorHAnsi"/>
          <w:spacing w:val="-2"/>
          <w:sz w:val="24"/>
          <w:szCs w:val="24"/>
        </w:rPr>
        <w:t xml:space="preserve"> zgodę na</w:t>
      </w:r>
      <w:r w:rsidR="00000000" w:rsidRPr="006A5C0C">
        <w:rPr>
          <w:rFonts w:ascii="Noway Regular" w:hAnsi="Noway Regular" w:cstheme="minorHAnsi"/>
          <w:spacing w:val="-5"/>
          <w:sz w:val="24"/>
          <w:szCs w:val="24"/>
        </w:rPr>
        <w:t xml:space="preserve"> </w:t>
      </w:r>
      <w:r w:rsidR="00000000" w:rsidRPr="006A5C0C">
        <w:rPr>
          <w:rFonts w:ascii="Noway Regular" w:hAnsi="Noway Regular" w:cstheme="minorHAnsi"/>
          <w:spacing w:val="-2"/>
          <w:sz w:val="24"/>
          <w:szCs w:val="24"/>
        </w:rPr>
        <w:t>przetwarzanie</w:t>
      </w:r>
      <w:r w:rsidR="00000000" w:rsidRPr="006A5C0C">
        <w:rPr>
          <w:rFonts w:ascii="Noway Regular" w:hAnsi="Noway Regular" w:cstheme="minorHAnsi"/>
          <w:spacing w:val="-5"/>
          <w:sz w:val="24"/>
          <w:szCs w:val="24"/>
        </w:rPr>
        <w:t xml:space="preserve"> </w:t>
      </w:r>
      <w:r w:rsidR="00000000" w:rsidRPr="006A5C0C">
        <w:rPr>
          <w:rFonts w:ascii="Noway Regular" w:hAnsi="Noway Regular" w:cstheme="minorHAnsi"/>
          <w:spacing w:val="-2"/>
          <w:sz w:val="24"/>
          <w:szCs w:val="24"/>
        </w:rPr>
        <w:t>danych</w:t>
      </w:r>
      <w:r w:rsidR="00000000" w:rsidRPr="006A5C0C">
        <w:rPr>
          <w:rFonts w:ascii="Noway Regular" w:hAnsi="Noway Regular" w:cstheme="minorHAnsi"/>
          <w:spacing w:val="-7"/>
          <w:sz w:val="24"/>
          <w:szCs w:val="24"/>
        </w:rPr>
        <w:t xml:space="preserve"> </w:t>
      </w:r>
      <w:r w:rsidR="00000000" w:rsidRPr="006A5C0C">
        <w:rPr>
          <w:rFonts w:ascii="Noway Regular" w:hAnsi="Noway Regular" w:cstheme="minorHAnsi"/>
          <w:spacing w:val="-2"/>
          <w:sz w:val="24"/>
          <w:szCs w:val="24"/>
        </w:rPr>
        <w:t>osobowych</w:t>
      </w:r>
      <w:r w:rsidR="00000000" w:rsidRPr="006A5C0C">
        <w:rPr>
          <w:rFonts w:ascii="Noway Regular" w:hAnsi="Noway Regular" w:cstheme="minorHAnsi"/>
          <w:spacing w:val="-7"/>
          <w:sz w:val="24"/>
          <w:szCs w:val="24"/>
        </w:rPr>
        <w:t xml:space="preserve"> </w:t>
      </w:r>
      <w:r w:rsidR="00000000" w:rsidRPr="006A5C0C">
        <w:rPr>
          <w:rFonts w:ascii="Noway Regular" w:hAnsi="Noway Regular" w:cstheme="minorHAnsi"/>
          <w:spacing w:val="-2"/>
          <w:sz w:val="24"/>
          <w:szCs w:val="24"/>
        </w:rPr>
        <w:t>zgodnie</w:t>
      </w:r>
      <w:r w:rsidR="00000000" w:rsidRPr="006A5C0C">
        <w:rPr>
          <w:rFonts w:ascii="Noway Regular" w:hAnsi="Noway Regular" w:cstheme="minorHAnsi"/>
          <w:spacing w:val="-5"/>
          <w:sz w:val="24"/>
          <w:szCs w:val="24"/>
        </w:rPr>
        <w:t xml:space="preserve"> </w:t>
      </w:r>
      <w:r w:rsidR="00000000" w:rsidRPr="006A5C0C">
        <w:rPr>
          <w:rFonts w:ascii="Noway Regular" w:hAnsi="Noway Regular" w:cstheme="minorHAnsi"/>
          <w:spacing w:val="-2"/>
          <w:sz w:val="24"/>
          <w:szCs w:val="24"/>
        </w:rPr>
        <w:t>z</w:t>
      </w:r>
      <w:r w:rsidR="00000000" w:rsidRPr="006A5C0C">
        <w:rPr>
          <w:rFonts w:ascii="Noway Regular" w:hAnsi="Noway Regular" w:cstheme="minorHAnsi"/>
          <w:spacing w:val="-5"/>
          <w:sz w:val="24"/>
          <w:szCs w:val="24"/>
        </w:rPr>
        <w:t xml:space="preserve"> </w:t>
      </w:r>
      <w:r w:rsidR="00000000" w:rsidRPr="006A5C0C">
        <w:rPr>
          <w:rFonts w:ascii="Noway Regular" w:hAnsi="Noway Regular" w:cstheme="minorHAnsi"/>
          <w:spacing w:val="-2"/>
          <w:sz w:val="24"/>
          <w:szCs w:val="24"/>
        </w:rPr>
        <w:t>Rozporządzeniem</w:t>
      </w:r>
      <w:r w:rsidR="00000000" w:rsidRPr="006A5C0C">
        <w:rPr>
          <w:rFonts w:ascii="Noway Regular" w:hAnsi="Noway Regular" w:cstheme="minorHAnsi"/>
          <w:spacing w:val="-7"/>
          <w:sz w:val="24"/>
          <w:szCs w:val="24"/>
        </w:rPr>
        <w:t xml:space="preserve"> </w:t>
      </w:r>
      <w:r w:rsidR="00000000" w:rsidRPr="006A5C0C">
        <w:rPr>
          <w:rFonts w:ascii="Noway Regular" w:hAnsi="Noway Regular" w:cstheme="minorHAnsi"/>
          <w:spacing w:val="-2"/>
          <w:sz w:val="24"/>
          <w:szCs w:val="24"/>
        </w:rPr>
        <w:t>Parlamentu</w:t>
      </w:r>
      <w:r w:rsidR="00000000" w:rsidRPr="006A5C0C">
        <w:rPr>
          <w:rFonts w:ascii="Noway Regular" w:hAnsi="Noway Regular" w:cstheme="minorHAnsi"/>
          <w:spacing w:val="-7"/>
          <w:sz w:val="24"/>
          <w:szCs w:val="24"/>
        </w:rPr>
        <w:t xml:space="preserve"> </w:t>
      </w:r>
      <w:r w:rsidR="00000000" w:rsidRPr="006A5C0C">
        <w:rPr>
          <w:rFonts w:ascii="Noway Regular" w:hAnsi="Noway Regular" w:cstheme="minorHAnsi"/>
          <w:spacing w:val="-2"/>
          <w:sz w:val="24"/>
          <w:szCs w:val="24"/>
        </w:rPr>
        <w:t xml:space="preserve">Europejskiego </w:t>
      </w:r>
      <w:r w:rsidR="00000000" w:rsidRPr="006A5C0C">
        <w:rPr>
          <w:rFonts w:ascii="Noway Regular" w:hAnsi="Noway Regular" w:cstheme="minorHAnsi"/>
          <w:sz w:val="24"/>
          <w:szCs w:val="24"/>
        </w:rPr>
        <w:t>i Rady (UE) 2016/679 z 27 kwietnia 2016 r</w:t>
      </w:r>
      <w:r w:rsidR="00C442A2" w:rsidRPr="006A5C0C">
        <w:rPr>
          <w:rFonts w:ascii="Noway Regular" w:hAnsi="Noway Regular" w:cstheme="minorHAnsi"/>
          <w:sz w:val="24"/>
          <w:szCs w:val="24"/>
        </w:rPr>
        <w:t>.</w:t>
      </w:r>
    </w:p>
    <w:p w14:paraId="33D3A912" w14:textId="5BFAF5EC" w:rsidR="00C95D5F" w:rsidRPr="006A5C0C" w:rsidRDefault="00AA25E4" w:rsidP="00167F5C">
      <w:pPr>
        <w:spacing w:before="233"/>
        <w:rPr>
          <w:rFonts w:ascii="Noway Regular" w:hAnsi="Noway Regular" w:cstheme="minorHAnsi"/>
          <w:sz w:val="24"/>
          <w:szCs w:val="24"/>
        </w:rPr>
      </w:pPr>
      <w:r w:rsidRPr="006A5C0C">
        <w:rPr>
          <w:rFonts w:ascii="Noway Regular" w:hAnsi="Noway Regular" w:cstheme="minorHAnsi"/>
          <w:b/>
          <w:w w:val="110"/>
          <w:sz w:val="24"/>
          <w:szCs w:val="24"/>
        </w:rPr>
        <w:t xml:space="preserve"> </w:t>
      </w:r>
    </w:p>
    <w:p w14:paraId="5A09F546" w14:textId="77777777" w:rsidR="00C95D5F" w:rsidRPr="006A5C0C" w:rsidRDefault="00C95D5F">
      <w:pPr>
        <w:pStyle w:val="Tekstpodstawowy"/>
        <w:ind w:left="0"/>
        <w:rPr>
          <w:rFonts w:ascii="Noway Regular" w:hAnsi="Noway Regular"/>
          <w:sz w:val="24"/>
          <w:szCs w:val="24"/>
        </w:rPr>
      </w:pPr>
    </w:p>
    <w:p w14:paraId="4B13612F" w14:textId="77777777" w:rsidR="00C95D5F" w:rsidRPr="006A5C0C" w:rsidRDefault="00C95D5F">
      <w:pPr>
        <w:pStyle w:val="Tekstpodstawowy"/>
        <w:ind w:left="0"/>
        <w:rPr>
          <w:rFonts w:ascii="Noway Regular" w:hAnsi="Noway Regular"/>
          <w:sz w:val="24"/>
          <w:szCs w:val="24"/>
        </w:rPr>
      </w:pPr>
    </w:p>
    <w:p w14:paraId="41843159" w14:textId="77777777" w:rsidR="00C95D5F" w:rsidRPr="006A5C0C" w:rsidRDefault="00C95D5F">
      <w:pPr>
        <w:pStyle w:val="Tekstpodstawowy"/>
        <w:ind w:left="0"/>
        <w:rPr>
          <w:rFonts w:ascii="Noway Regular" w:hAnsi="Noway Regular"/>
          <w:sz w:val="24"/>
          <w:szCs w:val="24"/>
        </w:rPr>
      </w:pPr>
    </w:p>
    <w:p w14:paraId="46F2C92E" w14:textId="06E2F3CA" w:rsidR="00C95D5F" w:rsidRPr="006A5C0C" w:rsidRDefault="00C442A2" w:rsidP="00FB4BF0">
      <w:pPr>
        <w:spacing w:before="1"/>
        <w:ind w:right="714"/>
        <w:jc w:val="right"/>
        <w:rPr>
          <w:rFonts w:ascii="Noway Regular" w:hAnsi="Noway Regular"/>
          <w:sz w:val="24"/>
          <w:szCs w:val="24"/>
        </w:rPr>
      </w:pPr>
      <w:r w:rsidRPr="006A5C0C">
        <w:rPr>
          <w:rFonts w:ascii="Noway Regular" w:hAnsi="Noway Regular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…………………………………………………………..</w:t>
      </w:r>
    </w:p>
    <w:p w14:paraId="6B1CCB91" w14:textId="18C0EB71" w:rsidR="00C95D5F" w:rsidRPr="006A5C0C" w:rsidRDefault="00471CF6" w:rsidP="00FB4BF0">
      <w:pPr>
        <w:spacing w:before="21"/>
        <w:ind w:right="714"/>
        <w:jc w:val="right"/>
        <w:rPr>
          <w:rFonts w:ascii="Noway Regular" w:hAnsi="Noway Regular"/>
          <w:sz w:val="24"/>
          <w:szCs w:val="24"/>
        </w:rPr>
      </w:pPr>
      <w:r w:rsidRPr="006A5C0C">
        <w:rPr>
          <w:rFonts w:ascii="Noway Regular" w:hAnsi="Noway Regular"/>
          <w:sz w:val="24"/>
          <w:szCs w:val="24"/>
        </w:rPr>
        <w:t>data</w:t>
      </w:r>
      <w:r w:rsidRPr="006A5C0C">
        <w:rPr>
          <w:rFonts w:ascii="Noway Regular" w:hAnsi="Noway Regular"/>
          <w:spacing w:val="-3"/>
          <w:sz w:val="24"/>
          <w:szCs w:val="24"/>
        </w:rPr>
        <w:t xml:space="preserve">, </w:t>
      </w:r>
      <w:r w:rsidRPr="006A5C0C">
        <w:rPr>
          <w:rFonts w:ascii="Noway Regular" w:hAnsi="Noway Regular"/>
          <w:spacing w:val="-2"/>
          <w:sz w:val="24"/>
          <w:szCs w:val="24"/>
        </w:rPr>
        <w:t xml:space="preserve">podpis </w:t>
      </w:r>
    </w:p>
    <w:sectPr w:rsidR="00C95D5F" w:rsidRPr="006A5C0C">
      <w:type w:val="continuous"/>
      <w:pgSz w:w="11900" w:h="16840"/>
      <w:pgMar w:top="640" w:right="2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way Regular">
    <w:altName w:val="Calibri"/>
    <w:panose1 w:val="00000000000000000000"/>
    <w:charset w:val="00"/>
    <w:family w:val="auto"/>
    <w:notTrueType/>
    <w:pitch w:val="variable"/>
    <w:sig w:usb0="A000002F" w:usb1="1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1835"/>
    <w:multiLevelType w:val="hybridMultilevel"/>
    <w:tmpl w:val="D47AF448"/>
    <w:lvl w:ilvl="0" w:tplc="23AE240A">
      <w:start w:val="1"/>
      <w:numFmt w:val="decimal"/>
      <w:lvlText w:val="%1."/>
      <w:lvlJc w:val="left"/>
      <w:pPr>
        <w:ind w:left="393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5"/>
        <w:sz w:val="20"/>
        <w:szCs w:val="20"/>
        <w:lang w:val="pl-PL" w:eastAsia="en-US" w:bidi="ar-SA"/>
      </w:rPr>
    </w:lvl>
    <w:lvl w:ilvl="1" w:tplc="E2BA8210">
      <w:numFmt w:val="bullet"/>
      <w:lvlText w:val="•"/>
      <w:lvlJc w:val="left"/>
      <w:pPr>
        <w:ind w:left="1452" w:hanging="284"/>
      </w:pPr>
      <w:rPr>
        <w:rFonts w:hint="default"/>
        <w:lang w:val="pl-PL" w:eastAsia="en-US" w:bidi="ar-SA"/>
      </w:rPr>
    </w:lvl>
    <w:lvl w:ilvl="2" w:tplc="1CE84690">
      <w:numFmt w:val="bullet"/>
      <w:lvlText w:val="•"/>
      <w:lvlJc w:val="left"/>
      <w:pPr>
        <w:ind w:left="2504" w:hanging="284"/>
      </w:pPr>
      <w:rPr>
        <w:rFonts w:hint="default"/>
        <w:lang w:val="pl-PL" w:eastAsia="en-US" w:bidi="ar-SA"/>
      </w:rPr>
    </w:lvl>
    <w:lvl w:ilvl="3" w:tplc="869EF95C">
      <w:numFmt w:val="bullet"/>
      <w:lvlText w:val="•"/>
      <w:lvlJc w:val="left"/>
      <w:pPr>
        <w:ind w:left="3556" w:hanging="284"/>
      </w:pPr>
      <w:rPr>
        <w:rFonts w:hint="default"/>
        <w:lang w:val="pl-PL" w:eastAsia="en-US" w:bidi="ar-SA"/>
      </w:rPr>
    </w:lvl>
    <w:lvl w:ilvl="4" w:tplc="C6180B28">
      <w:numFmt w:val="bullet"/>
      <w:lvlText w:val="•"/>
      <w:lvlJc w:val="left"/>
      <w:pPr>
        <w:ind w:left="4608" w:hanging="284"/>
      </w:pPr>
      <w:rPr>
        <w:rFonts w:hint="default"/>
        <w:lang w:val="pl-PL" w:eastAsia="en-US" w:bidi="ar-SA"/>
      </w:rPr>
    </w:lvl>
    <w:lvl w:ilvl="5" w:tplc="58C01820">
      <w:numFmt w:val="bullet"/>
      <w:lvlText w:val="•"/>
      <w:lvlJc w:val="left"/>
      <w:pPr>
        <w:ind w:left="5660" w:hanging="284"/>
      </w:pPr>
      <w:rPr>
        <w:rFonts w:hint="default"/>
        <w:lang w:val="pl-PL" w:eastAsia="en-US" w:bidi="ar-SA"/>
      </w:rPr>
    </w:lvl>
    <w:lvl w:ilvl="6" w:tplc="DDA21358">
      <w:numFmt w:val="bullet"/>
      <w:lvlText w:val="•"/>
      <w:lvlJc w:val="left"/>
      <w:pPr>
        <w:ind w:left="6712" w:hanging="284"/>
      </w:pPr>
      <w:rPr>
        <w:rFonts w:hint="default"/>
        <w:lang w:val="pl-PL" w:eastAsia="en-US" w:bidi="ar-SA"/>
      </w:rPr>
    </w:lvl>
    <w:lvl w:ilvl="7" w:tplc="8C286F52">
      <w:numFmt w:val="bullet"/>
      <w:lvlText w:val="•"/>
      <w:lvlJc w:val="left"/>
      <w:pPr>
        <w:ind w:left="7764" w:hanging="284"/>
      </w:pPr>
      <w:rPr>
        <w:rFonts w:hint="default"/>
        <w:lang w:val="pl-PL" w:eastAsia="en-US" w:bidi="ar-SA"/>
      </w:rPr>
    </w:lvl>
    <w:lvl w:ilvl="8" w:tplc="38326428">
      <w:numFmt w:val="bullet"/>
      <w:lvlText w:val="•"/>
      <w:lvlJc w:val="left"/>
      <w:pPr>
        <w:ind w:left="8816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32250317"/>
    <w:multiLevelType w:val="hybridMultilevel"/>
    <w:tmpl w:val="8F427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A4326F"/>
    <w:multiLevelType w:val="hybridMultilevel"/>
    <w:tmpl w:val="F5460C44"/>
    <w:lvl w:ilvl="0" w:tplc="E35A8FB0">
      <w:start w:val="1"/>
      <w:numFmt w:val="decimal"/>
      <w:lvlText w:val="%1."/>
      <w:lvlJc w:val="left"/>
      <w:pPr>
        <w:ind w:left="393" w:hanging="284"/>
        <w:jc w:val="left"/>
      </w:pPr>
      <w:rPr>
        <w:rFonts w:ascii="Noway Regular" w:eastAsia="Tahoma" w:hAnsi="Noway Regular" w:cs="Tahoma" w:hint="default"/>
        <w:b w:val="0"/>
        <w:bCs w:val="0"/>
        <w:i w:val="0"/>
        <w:iCs w:val="0"/>
        <w:spacing w:val="-1"/>
        <w:w w:val="85"/>
        <w:sz w:val="24"/>
        <w:szCs w:val="24"/>
        <w:lang w:val="pl-PL" w:eastAsia="en-US" w:bidi="ar-SA"/>
      </w:rPr>
    </w:lvl>
    <w:lvl w:ilvl="1" w:tplc="DD5EE530">
      <w:numFmt w:val="bullet"/>
      <w:lvlText w:val="•"/>
      <w:lvlJc w:val="left"/>
      <w:pPr>
        <w:ind w:left="1452" w:hanging="284"/>
      </w:pPr>
      <w:rPr>
        <w:rFonts w:hint="default"/>
        <w:lang w:val="pl-PL" w:eastAsia="en-US" w:bidi="ar-SA"/>
      </w:rPr>
    </w:lvl>
    <w:lvl w:ilvl="2" w:tplc="1E44675A">
      <w:numFmt w:val="bullet"/>
      <w:lvlText w:val="•"/>
      <w:lvlJc w:val="left"/>
      <w:pPr>
        <w:ind w:left="2504" w:hanging="284"/>
      </w:pPr>
      <w:rPr>
        <w:rFonts w:hint="default"/>
        <w:lang w:val="pl-PL" w:eastAsia="en-US" w:bidi="ar-SA"/>
      </w:rPr>
    </w:lvl>
    <w:lvl w:ilvl="3" w:tplc="765405D8">
      <w:numFmt w:val="bullet"/>
      <w:lvlText w:val="•"/>
      <w:lvlJc w:val="left"/>
      <w:pPr>
        <w:ind w:left="3556" w:hanging="284"/>
      </w:pPr>
      <w:rPr>
        <w:rFonts w:hint="default"/>
        <w:lang w:val="pl-PL" w:eastAsia="en-US" w:bidi="ar-SA"/>
      </w:rPr>
    </w:lvl>
    <w:lvl w:ilvl="4" w:tplc="9BC8D980">
      <w:numFmt w:val="bullet"/>
      <w:lvlText w:val="•"/>
      <w:lvlJc w:val="left"/>
      <w:pPr>
        <w:ind w:left="4608" w:hanging="284"/>
      </w:pPr>
      <w:rPr>
        <w:rFonts w:hint="default"/>
        <w:lang w:val="pl-PL" w:eastAsia="en-US" w:bidi="ar-SA"/>
      </w:rPr>
    </w:lvl>
    <w:lvl w:ilvl="5" w:tplc="BF467CC4">
      <w:numFmt w:val="bullet"/>
      <w:lvlText w:val="•"/>
      <w:lvlJc w:val="left"/>
      <w:pPr>
        <w:ind w:left="5660" w:hanging="284"/>
      </w:pPr>
      <w:rPr>
        <w:rFonts w:hint="default"/>
        <w:lang w:val="pl-PL" w:eastAsia="en-US" w:bidi="ar-SA"/>
      </w:rPr>
    </w:lvl>
    <w:lvl w:ilvl="6" w:tplc="DD6645AE">
      <w:numFmt w:val="bullet"/>
      <w:lvlText w:val="•"/>
      <w:lvlJc w:val="left"/>
      <w:pPr>
        <w:ind w:left="6712" w:hanging="284"/>
      </w:pPr>
      <w:rPr>
        <w:rFonts w:hint="default"/>
        <w:lang w:val="pl-PL" w:eastAsia="en-US" w:bidi="ar-SA"/>
      </w:rPr>
    </w:lvl>
    <w:lvl w:ilvl="7" w:tplc="984E76CC">
      <w:numFmt w:val="bullet"/>
      <w:lvlText w:val="•"/>
      <w:lvlJc w:val="left"/>
      <w:pPr>
        <w:ind w:left="7764" w:hanging="284"/>
      </w:pPr>
      <w:rPr>
        <w:rFonts w:hint="default"/>
        <w:lang w:val="pl-PL" w:eastAsia="en-US" w:bidi="ar-SA"/>
      </w:rPr>
    </w:lvl>
    <w:lvl w:ilvl="8" w:tplc="E79622A0">
      <w:numFmt w:val="bullet"/>
      <w:lvlText w:val="•"/>
      <w:lvlJc w:val="left"/>
      <w:pPr>
        <w:ind w:left="8816" w:hanging="284"/>
      </w:pPr>
      <w:rPr>
        <w:rFonts w:hint="default"/>
        <w:lang w:val="pl-PL" w:eastAsia="en-US" w:bidi="ar-SA"/>
      </w:rPr>
    </w:lvl>
  </w:abstractNum>
  <w:num w:numId="1" w16cid:durableId="1237858895">
    <w:abstractNumId w:val="0"/>
  </w:num>
  <w:num w:numId="2" w16cid:durableId="1914244005">
    <w:abstractNumId w:val="2"/>
  </w:num>
  <w:num w:numId="3" w16cid:durableId="14747161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5F"/>
    <w:rsid w:val="000A1362"/>
    <w:rsid w:val="000C68C9"/>
    <w:rsid w:val="0011759E"/>
    <w:rsid w:val="00167F5C"/>
    <w:rsid w:val="002F3544"/>
    <w:rsid w:val="003933BB"/>
    <w:rsid w:val="003A340E"/>
    <w:rsid w:val="00422AE9"/>
    <w:rsid w:val="00471CF6"/>
    <w:rsid w:val="004D10FF"/>
    <w:rsid w:val="00565622"/>
    <w:rsid w:val="00620797"/>
    <w:rsid w:val="006828D5"/>
    <w:rsid w:val="006A5C0C"/>
    <w:rsid w:val="007B79C2"/>
    <w:rsid w:val="008D45AB"/>
    <w:rsid w:val="00AA25E4"/>
    <w:rsid w:val="00C442A2"/>
    <w:rsid w:val="00C95D5F"/>
    <w:rsid w:val="00CB5AFB"/>
    <w:rsid w:val="00E209C6"/>
    <w:rsid w:val="00EB3A4F"/>
    <w:rsid w:val="00EC5C1B"/>
    <w:rsid w:val="00EF0197"/>
    <w:rsid w:val="00FB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9AED"/>
  <w15:docId w15:val="{F95A4836-700D-4B67-9403-D1F03F61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93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line="321" w:lineRule="exact"/>
      <w:ind w:right="216"/>
      <w:jc w:val="center"/>
    </w:pPr>
    <w:rPr>
      <w:rFonts w:ascii="Calibri" w:eastAsia="Calibri" w:hAnsi="Calibri" w:cs="Calibri"/>
      <w:b/>
      <w:bCs/>
      <w:sz w:val="27"/>
      <w:szCs w:val="27"/>
    </w:rPr>
  </w:style>
  <w:style w:type="paragraph" w:styleId="Akapitzlist">
    <w:name w:val="List Paragraph"/>
    <w:basedOn w:val="Normalny"/>
    <w:qFormat/>
    <w:pPr>
      <w:ind w:left="393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0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Karta Uczestnictwa 2022-2023.docx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Karta Uczestnictwa 2022-2023.docx</dc:title>
  <dc:creator>MCK 03</dc:creator>
  <cp:lastModifiedBy>Microsoft_MCK_1</cp:lastModifiedBy>
  <cp:revision>22</cp:revision>
  <dcterms:created xsi:type="dcterms:W3CDTF">2024-03-01T10:49:00Z</dcterms:created>
  <dcterms:modified xsi:type="dcterms:W3CDTF">2026-03-13T11:18:00Z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Word</vt:lpwstr>
  </property>
  <property fmtid="{D5CDD505-2E9C-101B-9397-08002B2CF9AE}" pid="4" name="LastSaved">
    <vt:filetime>2024-03-01T00:00:00Z</vt:filetime>
  </property>
  <property fmtid="{D5CDD505-2E9C-101B-9397-08002B2CF9AE}" pid="5" name="Producer">
    <vt:lpwstr>macOS Wersja 12.6.3 (kompilacja 21G419) Quartz PDFContext</vt:lpwstr>
  </property>
</Properties>
</file>