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878F" w14:textId="46CAF047" w:rsidR="006102E6" w:rsidRDefault="00E22E93" w:rsidP="00E22E93">
      <w:pPr>
        <w:pBdr>
          <w:top w:val="nil"/>
          <w:left w:val="nil"/>
          <w:bottom w:val="nil"/>
          <w:right w:val="nil"/>
          <w:between w:val="nil"/>
        </w:pBdr>
        <w:spacing w:before="240" w:after="0" w:line="255" w:lineRule="auto"/>
        <w:rPr>
          <w:rFonts w:ascii="Noway Regular" w:eastAsia="Noway Regular" w:hAnsi="Noway Regular" w:cs="Noway Regular"/>
          <w:sz w:val="20"/>
          <w:szCs w:val="20"/>
        </w:rPr>
      </w:pPr>
      <w:r w:rsidRPr="00E22E93">
        <w:rPr>
          <w:rFonts w:ascii="Noway Regular" w:eastAsia="Noway Regular" w:hAnsi="Noway Regular" w:cs="Noway Regular"/>
          <w:b/>
          <w:color w:val="000000"/>
          <w:sz w:val="28"/>
          <w:szCs w:val="28"/>
        </w:rPr>
        <w:t>Regulamin XVII Tomaszowskiego Biegu Niepodległości</w:t>
      </w:r>
      <w:r>
        <w:rPr>
          <w:rFonts w:ascii="Noway Regular" w:eastAsia="Noway Regular" w:hAnsi="Noway Regular" w:cs="Noway Regular"/>
          <w:b/>
          <w:color w:val="000000"/>
          <w:sz w:val="28"/>
          <w:szCs w:val="28"/>
        </w:rPr>
        <w:br/>
      </w:r>
      <w:r>
        <w:rPr>
          <w:rFonts w:ascii="Noway Regular" w:eastAsia="Noway Regular" w:hAnsi="Noway Regular" w:cs="Noway Regular"/>
          <w:b/>
          <w:color w:val="000000"/>
          <w:sz w:val="28"/>
          <w:szCs w:val="28"/>
        </w:rPr>
        <w:br/>
      </w:r>
    </w:p>
    <w:p w14:paraId="5DCFD9DE" w14:textId="76DC6D30" w:rsidR="006102E6" w:rsidRPr="00E22E93" w:rsidRDefault="00000000" w:rsidP="001B61FE">
      <w:pPr>
        <w:numPr>
          <w:ilvl w:val="0"/>
          <w:numId w:val="3"/>
        </w:numPr>
        <w:shd w:val="clear" w:color="auto" w:fill="FFFFFF"/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b/>
          <w:sz w:val="24"/>
          <w:szCs w:val="24"/>
        </w:rPr>
        <w:t>Organizator</w:t>
      </w:r>
      <w:r w:rsidR="00E22E93">
        <w:rPr>
          <w:rFonts w:ascii="Noway Regular" w:eastAsia="Noway Regular" w:hAnsi="Noway Regular" w:cs="Noway Regular"/>
          <w:b/>
          <w:sz w:val="24"/>
          <w:szCs w:val="24"/>
        </w:rPr>
        <w:t>:</w:t>
      </w:r>
      <w:r w:rsidR="00E22E93" w:rsidRPr="00E22E93">
        <w:rPr>
          <w:rFonts w:ascii="Noway Regular" w:eastAsia="Noway Regular" w:hAnsi="Noway Regular" w:cs="Noway Regular"/>
          <w:b/>
          <w:sz w:val="24"/>
          <w:szCs w:val="24"/>
        </w:rPr>
        <w:br/>
      </w:r>
      <w:r w:rsidRPr="00E22E93">
        <w:rPr>
          <w:rFonts w:ascii="Noway Regular" w:eastAsia="Noway Regular" w:hAnsi="Noway Regular" w:cs="Noway Regular"/>
          <w:sz w:val="24"/>
          <w:szCs w:val="24"/>
        </w:rPr>
        <w:t>Miejskie Centrum Kultury w Tomaszowie Mazowieckim, pl. Kościuszki 18</w:t>
      </w:r>
      <w:r w:rsidR="00E22E93">
        <w:rPr>
          <w:rFonts w:ascii="Noway Regular" w:eastAsia="Noway Regular" w:hAnsi="Noway Regular" w:cs="Noway Regular"/>
          <w:sz w:val="24"/>
          <w:szCs w:val="24"/>
        </w:rPr>
        <w:br/>
      </w:r>
    </w:p>
    <w:p w14:paraId="584196FC" w14:textId="158C773D" w:rsidR="006102E6" w:rsidRPr="00E22E93" w:rsidRDefault="00000000" w:rsidP="00E22E93">
      <w:pPr>
        <w:numPr>
          <w:ilvl w:val="0"/>
          <w:numId w:val="3"/>
        </w:numPr>
        <w:shd w:val="clear" w:color="auto" w:fill="FFFFFF"/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b/>
          <w:sz w:val="24"/>
          <w:szCs w:val="24"/>
        </w:rPr>
        <w:t>Cele:</w:t>
      </w:r>
    </w:p>
    <w:p w14:paraId="674A146A" w14:textId="77777777" w:rsidR="006102E6" w:rsidRPr="00E22E93" w:rsidRDefault="00000000" w:rsidP="00E22E93">
      <w:pPr>
        <w:numPr>
          <w:ilvl w:val="0"/>
          <w:numId w:val="2"/>
        </w:numPr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>upamiętnienie rocznicy</w:t>
      </w:r>
      <w:r w:rsidRPr="00E22E93">
        <w:rPr>
          <w:sz w:val="24"/>
          <w:szCs w:val="24"/>
        </w:rPr>
        <w:t> </w:t>
      </w:r>
      <w:r w:rsidRPr="00E22E93">
        <w:rPr>
          <w:rFonts w:ascii="Noway Regular" w:eastAsia="Noway Regular" w:hAnsi="Noway Regular" w:cs="Noway Regular"/>
          <w:sz w:val="24"/>
          <w:szCs w:val="24"/>
        </w:rPr>
        <w:t>odzyskania niepodległości przez Polskę</w:t>
      </w:r>
    </w:p>
    <w:p w14:paraId="1FFE22AB" w14:textId="77777777" w:rsidR="006102E6" w:rsidRPr="00E22E93" w:rsidRDefault="00000000" w:rsidP="00E22E93">
      <w:pPr>
        <w:numPr>
          <w:ilvl w:val="0"/>
          <w:numId w:val="2"/>
        </w:numPr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>upowszechnianie biegania jako najprostszej formy ruchu</w:t>
      </w:r>
    </w:p>
    <w:p w14:paraId="7384ACC5" w14:textId="77777777" w:rsidR="006102E6" w:rsidRPr="00E22E93" w:rsidRDefault="00000000" w:rsidP="00E22E93">
      <w:pPr>
        <w:numPr>
          <w:ilvl w:val="0"/>
          <w:numId w:val="2"/>
        </w:numPr>
        <w:shd w:val="clear" w:color="auto" w:fill="FFFFFF"/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>uatrakcyjnienie uroczystości patriotycznych oraz świętowania Dnia Niepodległości</w:t>
      </w:r>
    </w:p>
    <w:p w14:paraId="0BDE5601" w14:textId="77777777" w:rsidR="00E22E93" w:rsidRDefault="00000000" w:rsidP="00E22E93">
      <w:pPr>
        <w:numPr>
          <w:ilvl w:val="0"/>
          <w:numId w:val="2"/>
        </w:numPr>
        <w:shd w:val="clear" w:color="auto" w:fill="FFFFFF"/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>wskazanie możliwości wyeksponowania elementów patriotycznych podczas imprezy o</w:t>
      </w:r>
      <w:r w:rsidRPr="00E22E93">
        <w:rPr>
          <w:sz w:val="24"/>
          <w:szCs w:val="24"/>
        </w:rPr>
        <w:t> </w:t>
      </w:r>
      <w:r w:rsidRPr="00E22E93">
        <w:rPr>
          <w:rFonts w:ascii="Noway Regular" w:eastAsia="Noway Regular" w:hAnsi="Noway Regular" w:cs="Noway Regular"/>
          <w:sz w:val="24"/>
          <w:szCs w:val="24"/>
        </w:rPr>
        <w:t>charakterze rekreacyjno-sportowym</w:t>
      </w:r>
    </w:p>
    <w:p w14:paraId="424B4248" w14:textId="6E249112" w:rsidR="006102E6" w:rsidRPr="00E22E93" w:rsidRDefault="00000000" w:rsidP="00E22E93">
      <w:pPr>
        <w:shd w:val="clear" w:color="auto" w:fill="FFFFFF"/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sz w:val="24"/>
          <w:szCs w:val="24"/>
        </w:rPr>
        <w:t> </w:t>
      </w:r>
    </w:p>
    <w:p w14:paraId="4E7BC070" w14:textId="31674399" w:rsidR="006102E6" w:rsidRPr="00E22E93" w:rsidRDefault="00000000" w:rsidP="00C43C63">
      <w:pPr>
        <w:numPr>
          <w:ilvl w:val="0"/>
          <w:numId w:val="3"/>
        </w:numPr>
        <w:shd w:val="clear" w:color="auto" w:fill="FFFFFF"/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b/>
          <w:sz w:val="24"/>
          <w:szCs w:val="24"/>
        </w:rPr>
        <w:t>Miejsce:</w:t>
      </w:r>
      <w:r w:rsidR="00E22E93" w:rsidRPr="00E22E93">
        <w:rPr>
          <w:rFonts w:ascii="Noway Regular" w:eastAsia="Noway Regular" w:hAnsi="Noway Regular" w:cs="Noway Regular"/>
          <w:b/>
          <w:sz w:val="24"/>
          <w:szCs w:val="24"/>
        </w:rPr>
        <w:br/>
      </w:r>
      <w:r w:rsidRPr="00E22E93">
        <w:rPr>
          <w:rFonts w:ascii="Noway Regular" w:eastAsia="Noway Regular" w:hAnsi="Noway Regular" w:cs="Noway Regular"/>
          <w:sz w:val="24"/>
          <w:szCs w:val="24"/>
        </w:rPr>
        <w:t xml:space="preserve">Tomaszów Mazowiecki, plac Kościuszki </w:t>
      </w:r>
    </w:p>
    <w:p w14:paraId="1A0DE1DC" w14:textId="75395E7A" w:rsidR="006102E6" w:rsidRPr="00E22E93" w:rsidRDefault="00000000" w:rsidP="00E22E93">
      <w:pPr>
        <w:numPr>
          <w:ilvl w:val="0"/>
          <w:numId w:val="3"/>
        </w:numPr>
        <w:shd w:val="clear" w:color="auto" w:fill="FFFFFF"/>
        <w:spacing w:before="240"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b/>
          <w:sz w:val="24"/>
          <w:szCs w:val="24"/>
        </w:rPr>
        <w:t>Termin:</w:t>
      </w:r>
      <w:r w:rsidR="00E22E93">
        <w:rPr>
          <w:rFonts w:ascii="Noway Regular" w:eastAsia="Noway Regular" w:hAnsi="Noway Regular" w:cs="Noway Regular"/>
          <w:b/>
          <w:sz w:val="24"/>
          <w:szCs w:val="24"/>
        </w:rPr>
        <w:br/>
      </w:r>
      <w:r w:rsidRPr="00E22E93">
        <w:rPr>
          <w:rFonts w:ascii="Noway Regular" w:eastAsia="Noway Regular" w:hAnsi="Noway Regular" w:cs="Noway Regular"/>
          <w:sz w:val="24"/>
          <w:szCs w:val="24"/>
        </w:rPr>
        <w:t>11 listopada 2022 roku, godz. 13</w:t>
      </w:r>
    </w:p>
    <w:p w14:paraId="219E76C9" w14:textId="77777777" w:rsidR="006102E6" w:rsidRPr="00E22E93" w:rsidRDefault="006102E6" w:rsidP="00E22E93">
      <w:pPr>
        <w:shd w:val="clear" w:color="auto" w:fill="FFFFFF"/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</w:p>
    <w:p w14:paraId="45313DF8" w14:textId="40F5A038" w:rsidR="006102E6" w:rsidRPr="00E22E93" w:rsidRDefault="00000000" w:rsidP="00EA01D2">
      <w:pPr>
        <w:numPr>
          <w:ilvl w:val="0"/>
          <w:numId w:val="3"/>
        </w:numPr>
        <w:shd w:val="clear" w:color="auto" w:fill="FFFFFF"/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b/>
          <w:sz w:val="24"/>
          <w:szCs w:val="24"/>
        </w:rPr>
        <w:t>Trasa i dystans:</w:t>
      </w:r>
      <w:r w:rsidR="00E22E93" w:rsidRPr="00E22E93">
        <w:rPr>
          <w:rFonts w:ascii="Noway Regular" w:eastAsia="Noway Regular" w:hAnsi="Noway Regular" w:cs="Noway Regular"/>
          <w:b/>
          <w:sz w:val="24"/>
          <w:szCs w:val="24"/>
        </w:rPr>
        <w:br/>
      </w:r>
      <w:r w:rsidRPr="00E22E93">
        <w:rPr>
          <w:rFonts w:ascii="Noway Regular" w:eastAsia="Noway Regular" w:hAnsi="Noway Regular" w:cs="Noway Regular"/>
          <w:sz w:val="24"/>
          <w:szCs w:val="24"/>
        </w:rPr>
        <w:t>Bieg rekreacyjny o długości około 1500</w:t>
      </w:r>
      <w:r w:rsidRPr="00E22E93">
        <w:rPr>
          <w:sz w:val="24"/>
          <w:szCs w:val="24"/>
        </w:rPr>
        <w:t> </w:t>
      </w:r>
      <w:r w:rsidRPr="00E22E93">
        <w:rPr>
          <w:rFonts w:ascii="Noway Regular" w:eastAsia="Noway Regular" w:hAnsi="Noway Regular" w:cs="Noway Regular"/>
          <w:sz w:val="24"/>
          <w:szCs w:val="24"/>
        </w:rPr>
        <w:t>m, start z placu Kościuszki, trasą przez al. Piłsudskiego w</w:t>
      </w:r>
      <w:r w:rsidRPr="00E22E93">
        <w:rPr>
          <w:sz w:val="24"/>
          <w:szCs w:val="24"/>
        </w:rPr>
        <w:t> </w:t>
      </w:r>
      <w:r w:rsidRPr="00E22E93">
        <w:rPr>
          <w:rFonts w:ascii="Noway Regular" w:eastAsia="Noway Regular" w:hAnsi="Noway Regular" w:cs="Noway Regular"/>
          <w:sz w:val="24"/>
          <w:szCs w:val="24"/>
        </w:rPr>
        <w:t>stronę ul. Legionów, nawrót przez przejście dla pieszych przed rondem oraz powrót al. Piłsudskiego w stronę placu Kościuszki.</w:t>
      </w:r>
    </w:p>
    <w:p w14:paraId="0D231C87" w14:textId="77777777" w:rsidR="006102E6" w:rsidRPr="00E22E93" w:rsidRDefault="006102E6" w:rsidP="00E22E93">
      <w:pPr>
        <w:shd w:val="clear" w:color="auto" w:fill="FFFFFF"/>
        <w:spacing w:after="0" w:line="276" w:lineRule="auto"/>
        <w:ind w:left="720"/>
        <w:rPr>
          <w:rFonts w:ascii="Noway Regular" w:eastAsia="Noway Regular" w:hAnsi="Noway Regular" w:cs="Noway Regular"/>
          <w:sz w:val="24"/>
          <w:szCs w:val="24"/>
        </w:rPr>
      </w:pPr>
    </w:p>
    <w:p w14:paraId="79B3B178" w14:textId="4CA50FC4" w:rsidR="006102E6" w:rsidRPr="00E22E93" w:rsidRDefault="00000000" w:rsidP="00EC21C2">
      <w:pPr>
        <w:numPr>
          <w:ilvl w:val="0"/>
          <w:numId w:val="5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b/>
          <w:sz w:val="24"/>
          <w:szCs w:val="24"/>
        </w:rPr>
        <w:t>Uczestnictwo:</w:t>
      </w:r>
      <w:r w:rsidR="00E22E93" w:rsidRPr="00E22E93">
        <w:rPr>
          <w:rFonts w:ascii="Noway Regular" w:eastAsia="Noway Regular" w:hAnsi="Noway Regular" w:cs="Noway Regular"/>
          <w:b/>
          <w:sz w:val="24"/>
          <w:szCs w:val="24"/>
        </w:rPr>
        <w:br/>
      </w:r>
      <w:r w:rsidRPr="00E22E93">
        <w:rPr>
          <w:rFonts w:ascii="Noway Regular" w:eastAsia="Noway Regular" w:hAnsi="Noway Regular" w:cs="Noway Regular"/>
          <w:sz w:val="24"/>
          <w:szCs w:val="24"/>
        </w:rPr>
        <w:t xml:space="preserve">Prawo do uczestniczenia w XVII </w:t>
      </w:r>
      <w:r w:rsidR="00E22E93">
        <w:rPr>
          <w:rFonts w:ascii="Noway Regular" w:eastAsia="Noway Regular" w:hAnsi="Noway Regular" w:cs="Noway Regular"/>
          <w:sz w:val="24"/>
          <w:szCs w:val="24"/>
        </w:rPr>
        <w:t xml:space="preserve">Tomaszowskim </w:t>
      </w:r>
      <w:r w:rsidRPr="00E22E93">
        <w:rPr>
          <w:rFonts w:ascii="Noway Regular" w:eastAsia="Noway Regular" w:hAnsi="Noway Regular" w:cs="Noway Regular"/>
          <w:sz w:val="24"/>
          <w:szCs w:val="24"/>
        </w:rPr>
        <w:t>Biegu Niepodległości mają osoby, które we wskazanym terminie prawidłowo dokonały zgłoszenia.</w:t>
      </w:r>
    </w:p>
    <w:p w14:paraId="7DAC37DC" w14:textId="735AB27C" w:rsidR="006102E6" w:rsidRPr="00E22E93" w:rsidRDefault="00000000" w:rsidP="00E22E93">
      <w:pPr>
        <w:numPr>
          <w:ilvl w:val="0"/>
          <w:numId w:val="5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 xml:space="preserve">Zgłoszenie do biegu jest jednoznaczne z akceptacją regulaminu oraz deklaracją, że stan zdrowia uczestnika umożliwia mu udział w biegu. Organizator nie zapewnia uczestnikowi jakiegokolwiek ubezpieczenia, w tym na życie i zdrowotnego, oraz nie ponosi odpowiedzialności cywilnej z tytułu choroby, wypadku, odniesienia obrażeń, śmierci lub szkód osobowych, rzeczowych i majątkowych, jakie mogą wystąpić </w:t>
      </w:r>
      <w:r w:rsidR="00E22E93">
        <w:rPr>
          <w:rFonts w:ascii="Noway Regular" w:eastAsia="Noway Regular" w:hAnsi="Noway Regular" w:cs="Noway Regular"/>
          <w:sz w:val="24"/>
          <w:szCs w:val="24"/>
        </w:rPr>
        <w:br/>
      </w:r>
      <w:r w:rsidRPr="00E22E93">
        <w:rPr>
          <w:rFonts w:ascii="Noway Regular" w:eastAsia="Noway Regular" w:hAnsi="Noway Regular" w:cs="Noway Regular"/>
          <w:sz w:val="24"/>
          <w:szCs w:val="24"/>
        </w:rPr>
        <w:t xml:space="preserve">w związku z uczestnictwem w imprezie. </w:t>
      </w:r>
    </w:p>
    <w:p w14:paraId="52E7E915" w14:textId="77777777" w:rsidR="006102E6" w:rsidRPr="00E22E93" w:rsidRDefault="00000000" w:rsidP="00E22E93">
      <w:pPr>
        <w:numPr>
          <w:ilvl w:val="0"/>
          <w:numId w:val="5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>Osoby niepełnoletnie mogą zostać zgłoszone do biegu przez rodzica lub opiekuna prawnego. Osoby, które nie ukończyły 13 lat, mogą uczestniczyć w biegu wyłącznie pod opieką osoby pełnoletniej.</w:t>
      </w:r>
    </w:p>
    <w:p w14:paraId="25E5B5B4" w14:textId="77777777" w:rsidR="006102E6" w:rsidRPr="00E22E93" w:rsidRDefault="00000000" w:rsidP="00E22E93">
      <w:pPr>
        <w:numPr>
          <w:ilvl w:val="0"/>
          <w:numId w:val="5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lastRenderedPageBreak/>
        <w:t>Na trasie mogą przebywać jedynie osoby – uczestnicy biegu poruszający się biegiem, marszem oraz osoby z wózkami dziecięcymi i osoby niepełnosprawne.</w:t>
      </w:r>
    </w:p>
    <w:p w14:paraId="78788384" w14:textId="77777777" w:rsidR="006102E6" w:rsidRPr="00E22E93" w:rsidRDefault="00000000" w:rsidP="00E22E93">
      <w:pPr>
        <w:numPr>
          <w:ilvl w:val="0"/>
          <w:numId w:val="5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 xml:space="preserve">Uczestnicy są obowiązani do startu z wyznaczonych stref: </w:t>
      </w:r>
      <w:r w:rsidRPr="00E22E93">
        <w:rPr>
          <w:rFonts w:ascii="Noway Regular" w:eastAsia="Noway Regular" w:hAnsi="Noway Regular" w:cs="Noway Regular"/>
          <w:sz w:val="24"/>
          <w:szCs w:val="24"/>
        </w:rPr>
        <w:br/>
        <w:t xml:space="preserve">strefa 1 – osoby poruszające się biegiem, </w:t>
      </w:r>
      <w:r w:rsidRPr="00E22E93">
        <w:rPr>
          <w:rFonts w:ascii="Noway Regular" w:eastAsia="Noway Regular" w:hAnsi="Noway Regular" w:cs="Noway Regular"/>
          <w:sz w:val="24"/>
          <w:szCs w:val="24"/>
        </w:rPr>
        <w:br/>
        <w:t xml:space="preserve">strefa 2 – osoby poruszające się marszem, </w:t>
      </w:r>
      <w:r w:rsidRPr="00E22E93">
        <w:rPr>
          <w:rFonts w:ascii="Noway Regular" w:eastAsia="Noway Regular" w:hAnsi="Noway Regular" w:cs="Noway Regular"/>
          <w:sz w:val="24"/>
          <w:szCs w:val="24"/>
        </w:rPr>
        <w:br/>
        <w:t>strefa 3 – osoby poruszające się z wózkiem dziecięcym oraz osoby niepełnosprawne.</w:t>
      </w:r>
    </w:p>
    <w:p w14:paraId="425A69F2" w14:textId="77777777" w:rsidR="006102E6" w:rsidRPr="00E22E93" w:rsidRDefault="00000000" w:rsidP="00E22E93">
      <w:pPr>
        <w:numPr>
          <w:ilvl w:val="0"/>
          <w:numId w:val="5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>Organizator nie zapewnia szatni ani przebieralni dla uczestników wydarzenia.</w:t>
      </w:r>
    </w:p>
    <w:p w14:paraId="219F40A8" w14:textId="77777777" w:rsidR="006102E6" w:rsidRPr="00E22E93" w:rsidRDefault="00000000" w:rsidP="00E22E93">
      <w:pPr>
        <w:numPr>
          <w:ilvl w:val="0"/>
          <w:numId w:val="5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 xml:space="preserve">Organizator nie odpowiada za rzeczy uczestników pozostawione, zgubione lub skradzione </w:t>
      </w:r>
      <w:r w:rsidRPr="00E22E93">
        <w:rPr>
          <w:rFonts w:ascii="Noway Regular" w:eastAsia="Noway Regular" w:hAnsi="Noway Regular" w:cs="Noway Regular"/>
          <w:sz w:val="24"/>
          <w:szCs w:val="24"/>
        </w:rPr>
        <w:br/>
        <w:t>podczas imprezy.</w:t>
      </w:r>
    </w:p>
    <w:p w14:paraId="5373DE78" w14:textId="1B51AD1C" w:rsidR="006102E6" w:rsidRPr="00E22E93" w:rsidRDefault="00000000" w:rsidP="004C4AAF">
      <w:pPr>
        <w:numPr>
          <w:ilvl w:val="0"/>
          <w:numId w:val="5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>Zabrania się jazdy po trasie biegu na rowerach, rolkach, deskorolkach, hulajnogach (w tym elektrycznych).</w:t>
      </w:r>
      <w:r w:rsidRPr="00E22E93">
        <w:rPr>
          <w:rFonts w:ascii="Noway Regular" w:eastAsia="Noway Regular" w:hAnsi="Noway Regular" w:cs="Noway Regular"/>
          <w:sz w:val="24"/>
          <w:szCs w:val="24"/>
        </w:rPr>
        <w:br/>
      </w:r>
    </w:p>
    <w:p w14:paraId="3E40C6CE" w14:textId="31F6AA82" w:rsidR="006102E6" w:rsidRPr="00E22E93" w:rsidRDefault="00000000" w:rsidP="00CB62FB">
      <w:pPr>
        <w:numPr>
          <w:ilvl w:val="0"/>
          <w:numId w:val="3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b/>
          <w:sz w:val="24"/>
          <w:szCs w:val="24"/>
        </w:rPr>
        <w:t>Biuro Biegu:</w:t>
      </w:r>
      <w:r w:rsidR="00E22E93" w:rsidRPr="00E22E93">
        <w:rPr>
          <w:rFonts w:ascii="Noway Regular" w:eastAsia="Noway Regular" w:hAnsi="Noway Regular" w:cs="Noway Regular"/>
          <w:b/>
          <w:sz w:val="24"/>
          <w:szCs w:val="24"/>
        </w:rPr>
        <w:br/>
      </w:r>
      <w:r w:rsidRPr="00E22E93">
        <w:rPr>
          <w:rFonts w:ascii="Noway Regular" w:eastAsia="Noway Regular" w:hAnsi="Noway Regular" w:cs="Noway Regular"/>
          <w:sz w:val="24"/>
          <w:szCs w:val="24"/>
        </w:rPr>
        <w:t>siedziba Miejskiego Centrum Kultury w Tomaszowie Mazowieckim, plac Kościuszki 18, tel. 44</w:t>
      </w:r>
      <w:r w:rsidRPr="00E22E93">
        <w:rPr>
          <w:sz w:val="24"/>
          <w:szCs w:val="24"/>
        </w:rPr>
        <w:t> </w:t>
      </w:r>
      <w:r w:rsidRPr="00E22E93">
        <w:rPr>
          <w:rFonts w:ascii="Noway Regular" w:eastAsia="Noway Regular" w:hAnsi="Noway Regular" w:cs="Noway Regular"/>
          <w:sz w:val="24"/>
          <w:szCs w:val="24"/>
        </w:rPr>
        <w:t>712 23 69</w:t>
      </w:r>
    </w:p>
    <w:p w14:paraId="56179631" w14:textId="77777777" w:rsidR="006102E6" w:rsidRPr="00E22E93" w:rsidRDefault="006102E6" w:rsidP="00E22E93">
      <w:pPr>
        <w:shd w:val="clear" w:color="auto" w:fill="FFFFFF"/>
        <w:spacing w:after="0" w:line="276" w:lineRule="auto"/>
        <w:ind w:left="708"/>
        <w:rPr>
          <w:rFonts w:ascii="Noway Regular" w:eastAsia="Noway Regular" w:hAnsi="Noway Regular" w:cs="Noway Regular"/>
          <w:sz w:val="24"/>
          <w:szCs w:val="24"/>
        </w:rPr>
      </w:pPr>
    </w:p>
    <w:p w14:paraId="376C43D6" w14:textId="77777777" w:rsidR="00267BA6" w:rsidRDefault="00000000" w:rsidP="00267BA6">
      <w:pPr>
        <w:numPr>
          <w:ilvl w:val="0"/>
          <w:numId w:val="3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b/>
          <w:sz w:val="24"/>
          <w:szCs w:val="24"/>
        </w:rPr>
        <w:t>Zgłoszenia:</w:t>
      </w:r>
      <w:r w:rsidR="00267BA6">
        <w:rPr>
          <w:rFonts w:ascii="Noway Regular" w:eastAsia="Noway Regular" w:hAnsi="Noway Regular" w:cs="Noway Regular"/>
          <w:sz w:val="24"/>
          <w:szCs w:val="24"/>
        </w:rPr>
        <w:t xml:space="preserve"> </w:t>
      </w:r>
    </w:p>
    <w:p w14:paraId="5C0423C2" w14:textId="460ABE32" w:rsidR="006102E6" w:rsidRPr="00267BA6" w:rsidRDefault="00267BA6" w:rsidP="00267BA6">
      <w:pPr>
        <w:numPr>
          <w:ilvl w:val="0"/>
          <w:numId w:val="1"/>
        </w:numPr>
        <w:shd w:val="clear" w:color="auto" w:fill="FFFFFF"/>
        <w:spacing w:after="0" w:line="276" w:lineRule="auto"/>
        <w:ind w:left="-567" w:hanging="426"/>
        <w:rPr>
          <w:rFonts w:ascii="Noway Regular" w:eastAsia="Noway Regular" w:hAnsi="Noway Regular" w:cs="Noway Regular"/>
          <w:sz w:val="24"/>
          <w:szCs w:val="24"/>
        </w:rPr>
      </w:pPr>
      <w:r w:rsidRPr="00267BA6">
        <w:rPr>
          <w:rFonts w:ascii="Noway Regular" w:hAnsi="Noway Regular" w:cs="Arial"/>
          <w:color w:val="000000"/>
          <w:sz w:val="24"/>
          <w:szCs w:val="24"/>
        </w:rPr>
        <w:t>Uczestnicy biegu oraz opiekunowie grup zorganizowanych zobowiązani są wypełnić</w:t>
      </w:r>
      <w:r w:rsidRPr="00267BA6">
        <w:rPr>
          <w:color w:val="000000"/>
          <w:sz w:val="24"/>
          <w:szCs w:val="24"/>
        </w:rPr>
        <w:t> </w:t>
      </w:r>
      <w:r w:rsidRPr="00267BA6">
        <w:rPr>
          <w:rFonts w:ascii="Noway Regular" w:hAnsi="Noway Regular" w:cs="Arial"/>
          <w:color w:val="000000"/>
          <w:sz w:val="24"/>
          <w:szCs w:val="24"/>
          <w:u w:val="single"/>
        </w:rPr>
        <w:t>formularz zgłoszeniowy</w:t>
      </w:r>
      <w:r w:rsidRPr="00267BA6">
        <w:rPr>
          <w:rFonts w:ascii="Noway Regular" w:hAnsi="Noway Regular" w:cs="Arial"/>
          <w:color w:val="000000"/>
          <w:sz w:val="24"/>
          <w:szCs w:val="24"/>
        </w:rPr>
        <w:t>, stanowiący załącznik do niniejszego regulaminu oraz dostarczyć</w:t>
      </w:r>
      <w:r w:rsidRPr="00267BA6">
        <w:rPr>
          <w:color w:val="000000"/>
          <w:sz w:val="24"/>
          <w:szCs w:val="24"/>
        </w:rPr>
        <w:t> </w:t>
      </w:r>
      <w:r w:rsidRPr="00267BA6">
        <w:rPr>
          <w:rFonts w:ascii="Noway Regular" w:hAnsi="Noway Regular" w:cs="Arial"/>
          <w:color w:val="000000"/>
          <w:sz w:val="24"/>
          <w:szCs w:val="24"/>
        </w:rPr>
        <w:t>go</w:t>
      </w:r>
      <w:r w:rsidRPr="00267BA6">
        <w:rPr>
          <w:color w:val="000000"/>
          <w:sz w:val="24"/>
          <w:szCs w:val="24"/>
        </w:rPr>
        <w:t> </w:t>
      </w:r>
      <w:r w:rsidRPr="00267BA6">
        <w:rPr>
          <w:rFonts w:ascii="Noway Regular" w:hAnsi="Noway Regular" w:cs="Arial"/>
          <w:color w:val="000000"/>
          <w:sz w:val="24"/>
          <w:szCs w:val="24"/>
        </w:rPr>
        <w:t>do Biura Biegu. Formularz dost</w:t>
      </w:r>
      <w:r w:rsidRPr="00267BA6">
        <w:rPr>
          <w:rFonts w:ascii="Noway Regular" w:hAnsi="Noway Regular" w:cs="Noway Regular"/>
          <w:color w:val="000000"/>
          <w:sz w:val="24"/>
          <w:szCs w:val="24"/>
        </w:rPr>
        <w:t>ę</w:t>
      </w:r>
      <w:r w:rsidRPr="00267BA6">
        <w:rPr>
          <w:rFonts w:ascii="Noway Regular" w:hAnsi="Noway Regular" w:cs="Arial"/>
          <w:color w:val="000000"/>
          <w:sz w:val="24"/>
          <w:szCs w:val="24"/>
        </w:rPr>
        <w:t>pny jest do pobrania ze strony internetowej</w:t>
      </w:r>
      <w:r w:rsidRPr="00267BA6">
        <w:rPr>
          <w:color w:val="000000"/>
          <w:sz w:val="24"/>
          <w:szCs w:val="24"/>
        </w:rPr>
        <w:t> </w:t>
      </w:r>
      <w:hyperlink r:id="rId8" w:tgtFrame="_blank" w:history="1">
        <w:r w:rsidRPr="00267BA6">
          <w:rPr>
            <w:rFonts w:ascii="Noway Regular" w:hAnsi="Noway Regular" w:cs="Arial"/>
            <w:color w:val="0563C1"/>
            <w:sz w:val="24"/>
            <w:szCs w:val="24"/>
            <w:u w:val="single"/>
          </w:rPr>
          <w:t>www.mck-tm.pl</w:t>
        </w:r>
      </w:hyperlink>
      <w:r w:rsidRPr="00267BA6">
        <w:rPr>
          <w:color w:val="000000"/>
          <w:sz w:val="24"/>
          <w:szCs w:val="24"/>
        </w:rPr>
        <w:t> </w:t>
      </w:r>
      <w:r w:rsidRPr="00267BA6">
        <w:rPr>
          <w:rFonts w:ascii="Noway Regular" w:hAnsi="Noway Regular" w:cs="Arial"/>
          <w:color w:val="000000"/>
          <w:sz w:val="24"/>
          <w:szCs w:val="24"/>
        </w:rPr>
        <w:t>lub w Biurze Biegu. Zg</w:t>
      </w:r>
      <w:r w:rsidRPr="00267BA6">
        <w:rPr>
          <w:rFonts w:ascii="Noway Regular" w:hAnsi="Noway Regular" w:cs="Noway Regular"/>
          <w:color w:val="000000"/>
          <w:sz w:val="24"/>
          <w:szCs w:val="24"/>
        </w:rPr>
        <w:t>ł</w:t>
      </w:r>
      <w:r w:rsidRPr="00267BA6">
        <w:rPr>
          <w:rFonts w:ascii="Noway Regular" w:hAnsi="Noway Regular" w:cs="Arial"/>
          <w:color w:val="000000"/>
          <w:sz w:val="24"/>
          <w:szCs w:val="24"/>
        </w:rPr>
        <w:t>osze</w:t>
      </w:r>
      <w:r w:rsidRPr="00267BA6">
        <w:rPr>
          <w:rFonts w:ascii="Noway Regular" w:hAnsi="Noway Regular" w:cs="Noway Regular"/>
          <w:color w:val="000000"/>
          <w:sz w:val="24"/>
          <w:szCs w:val="24"/>
        </w:rPr>
        <w:t>ń</w:t>
      </w:r>
      <w:r w:rsidRPr="00267BA6">
        <w:rPr>
          <w:rFonts w:ascii="Noway Regular" w:hAnsi="Noway Regular" w:cs="Arial"/>
          <w:color w:val="000000"/>
          <w:sz w:val="24"/>
          <w:szCs w:val="24"/>
        </w:rPr>
        <w:t xml:space="preserve"> mo</w:t>
      </w:r>
      <w:r w:rsidRPr="00267BA6">
        <w:rPr>
          <w:rFonts w:ascii="Noway Regular" w:hAnsi="Noway Regular" w:cs="Noway Regular"/>
          <w:color w:val="000000"/>
          <w:sz w:val="24"/>
          <w:szCs w:val="24"/>
        </w:rPr>
        <w:t>ż</w:t>
      </w:r>
      <w:r w:rsidRPr="00267BA6">
        <w:rPr>
          <w:rFonts w:ascii="Noway Regular" w:hAnsi="Noway Regular" w:cs="Arial"/>
          <w:color w:val="000000"/>
          <w:sz w:val="24"/>
          <w:szCs w:val="24"/>
        </w:rPr>
        <w:t>na tak</w:t>
      </w:r>
      <w:r w:rsidRPr="00267BA6">
        <w:rPr>
          <w:rFonts w:ascii="Noway Regular" w:hAnsi="Noway Regular" w:cs="Noway Regular"/>
          <w:color w:val="000000"/>
          <w:sz w:val="24"/>
          <w:szCs w:val="24"/>
        </w:rPr>
        <w:t>ż</w:t>
      </w:r>
      <w:r w:rsidRPr="00267BA6">
        <w:rPr>
          <w:rFonts w:ascii="Noway Regular" w:hAnsi="Noway Regular" w:cs="Arial"/>
          <w:color w:val="000000"/>
          <w:sz w:val="24"/>
          <w:szCs w:val="24"/>
        </w:rPr>
        <w:t>e dokona</w:t>
      </w:r>
      <w:r w:rsidRPr="00267BA6">
        <w:rPr>
          <w:rFonts w:ascii="Noway Regular" w:hAnsi="Noway Regular" w:cs="Noway Regular"/>
          <w:color w:val="000000"/>
          <w:sz w:val="24"/>
          <w:szCs w:val="24"/>
        </w:rPr>
        <w:t>ć</w:t>
      </w:r>
      <w:r w:rsidRPr="00267BA6">
        <w:rPr>
          <w:color w:val="000000"/>
          <w:sz w:val="24"/>
          <w:szCs w:val="24"/>
        </w:rPr>
        <w:t> </w:t>
      </w:r>
      <w:r w:rsidRPr="00267BA6">
        <w:rPr>
          <w:rFonts w:ascii="Noway Regular" w:hAnsi="Noway Regular" w:cs="Arial"/>
          <w:color w:val="000000"/>
          <w:sz w:val="24"/>
          <w:szCs w:val="24"/>
        </w:rPr>
        <w:t xml:space="preserve">poprzez wypełnienie formularza zgłoszeniowego online, dostępnego na stronie internetowej </w:t>
      </w:r>
      <w:hyperlink r:id="rId9" w:tgtFrame="_blank" w:history="1">
        <w:r w:rsidRPr="00267BA6">
          <w:rPr>
            <w:rFonts w:ascii="Noway Regular" w:hAnsi="Noway Regular" w:cs="Arial"/>
            <w:color w:val="0000FF"/>
            <w:sz w:val="24"/>
            <w:szCs w:val="24"/>
            <w:u w:val="single"/>
          </w:rPr>
          <w:t>www.mck-tm.pl</w:t>
        </w:r>
      </w:hyperlink>
      <w:r w:rsidRPr="00267BA6">
        <w:rPr>
          <w:rFonts w:ascii="Arial" w:hAnsi="Arial" w:cs="Arial"/>
          <w:color w:val="000000"/>
        </w:rPr>
        <w:t>.</w:t>
      </w:r>
    </w:p>
    <w:p w14:paraId="25DCB85F" w14:textId="77777777" w:rsidR="006102E6" w:rsidRPr="00E22E93" w:rsidRDefault="00000000" w:rsidP="00E22E93">
      <w:pPr>
        <w:numPr>
          <w:ilvl w:val="0"/>
          <w:numId w:val="1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 xml:space="preserve">Termin zgłoszenia grup zorganizowanych upływa 4 listopada 2022 r. </w:t>
      </w:r>
    </w:p>
    <w:p w14:paraId="1F99E7C2" w14:textId="77777777" w:rsidR="006102E6" w:rsidRPr="00E22E93" w:rsidRDefault="00000000" w:rsidP="00E22E93">
      <w:pPr>
        <w:numPr>
          <w:ilvl w:val="0"/>
          <w:numId w:val="1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>W dniu biegu przyjmowane będą wyłącznie zgłoszenia indywidualne.</w:t>
      </w:r>
    </w:p>
    <w:p w14:paraId="6E5CCFBF" w14:textId="77777777" w:rsidR="006102E6" w:rsidRPr="00E22E93" w:rsidRDefault="006102E6" w:rsidP="00E22E93">
      <w:pPr>
        <w:shd w:val="clear" w:color="auto" w:fill="FFFFFF"/>
        <w:spacing w:after="0" w:line="276" w:lineRule="auto"/>
        <w:ind w:left="-926"/>
        <w:rPr>
          <w:rFonts w:ascii="Noway Regular" w:eastAsia="Noway Regular" w:hAnsi="Noway Regular" w:cs="Noway Regular"/>
          <w:sz w:val="24"/>
          <w:szCs w:val="24"/>
        </w:rPr>
      </w:pPr>
    </w:p>
    <w:p w14:paraId="799ABD28" w14:textId="77777777" w:rsidR="006102E6" w:rsidRPr="00E22E93" w:rsidRDefault="00000000" w:rsidP="00E22E93">
      <w:pPr>
        <w:numPr>
          <w:ilvl w:val="0"/>
          <w:numId w:val="3"/>
        </w:numPr>
        <w:shd w:val="clear" w:color="auto" w:fill="FFFFFF"/>
        <w:spacing w:before="120" w:after="6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b/>
          <w:sz w:val="24"/>
          <w:szCs w:val="24"/>
        </w:rPr>
        <w:t>Sposób przeprowadzenia:</w:t>
      </w:r>
    </w:p>
    <w:p w14:paraId="4057A197" w14:textId="542EC8E7" w:rsidR="006102E6" w:rsidRPr="00E22E93" w:rsidRDefault="00000000" w:rsidP="00E22E93">
      <w:pPr>
        <w:numPr>
          <w:ilvl w:val="0"/>
          <w:numId w:val="7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>Bieg o długości ok. 1500 m rozpocznie się i zakończy w miejscu głównych uroczystości odbywających się na placu Kościuszki</w:t>
      </w:r>
      <w:r w:rsidR="00E22E93">
        <w:rPr>
          <w:rFonts w:ascii="Noway Regular" w:eastAsia="Noway Regular" w:hAnsi="Noway Regular" w:cs="Noway Regular"/>
          <w:sz w:val="24"/>
          <w:szCs w:val="24"/>
        </w:rPr>
        <w:t>.</w:t>
      </w:r>
    </w:p>
    <w:p w14:paraId="7CDEF3A5" w14:textId="62DF56DA" w:rsidR="006102E6" w:rsidRPr="00E22E93" w:rsidRDefault="00000000" w:rsidP="00E22E93">
      <w:pPr>
        <w:numPr>
          <w:ilvl w:val="0"/>
          <w:numId w:val="7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>Uczestnicy startują bez podziału na kategorie wiekowe</w:t>
      </w:r>
      <w:r w:rsidR="00E22E93">
        <w:rPr>
          <w:rFonts w:ascii="Noway Regular" w:eastAsia="Noway Regular" w:hAnsi="Noway Regular" w:cs="Noway Regular"/>
          <w:sz w:val="24"/>
          <w:szCs w:val="24"/>
        </w:rPr>
        <w:t>.</w:t>
      </w:r>
    </w:p>
    <w:p w14:paraId="10360053" w14:textId="77777777" w:rsidR="006102E6" w:rsidRPr="00E22E93" w:rsidRDefault="00000000" w:rsidP="00E22E93">
      <w:pPr>
        <w:numPr>
          <w:ilvl w:val="0"/>
          <w:numId w:val="7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>Ze względów bezpieczeństwa uczestnicy są obowiązani do przestrzegania startu z</w:t>
      </w:r>
      <w:r w:rsidRPr="00E22E93">
        <w:rPr>
          <w:sz w:val="24"/>
          <w:szCs w:val="24"/>
        </w:rPr>
        <w:t> </w:t>
      </w:r>
      <w:r w:rsidRPr="00E22E93">
        <w:rPr>
          <w:rFonts w:ascii="Noway Regular" w:eastAsia="Noway Regular" w:hAnsi="Noway Regular" w:cs="Noway Regular"/>
          <w:sz w:val="24"/>
          <w:szCs w:val="24"/>
        </w:rPr>
        <w:t xml:space="preserve">wyznaczonych stref: </w:t>
      </w:r>
    </w:p>
    <w:p w14:paraId="02B71B8A" w14:textId="7FF60C64" w:rsidR="006102E6" w:rsidRPr="00E22E93" w:rsidRDefault="00000000" w:rsidP="00E22E93">
      <w:pPr>
        <w:shd w:val="clear" w:color="auto" w:fill="FFFFFF"/>
        <w:spacing w:after="0" w:line="276" w:lineRule="auto"/>
        <w:ind w:left="-566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 xml:space="preserve">strefa 1 – osoby poruszające się biegiem </w:t>
      </w:r>
      <w:r w:rsidRPr="00E22E93">
        <w:rPr>
          <w:rFonts w:ascii="Noway Regular" w:eastAsia="Noway Regular" w:hAnsi="Noway Regular" w:cs="Noway Regular"/>
          <w:sz w:val="24"/>
          <w:szCs w:val="24"/>
        </w:rPr>
        <w:br/>
        <w:t xml:space="preserve">strefa 2 – osoby poruszające się marszem </w:t>
      </w:r>
      <w:r w:rsidRPr="00E22E93">
        <w:rPr>
          <w:rFonts w:ascii="Noway Regular" w:eastAsia="Noway Regular" w:hAnsi="Noway Regular" w:cs="Noway Regular"/>
          <w:sz w:val="24"/>
          <w:szCs w:val="24"/>
        </w:rPr>
        <w:br/>
        <w:t>strefa 3 – osoby poruszające się z wózkiem dziecięcym oraz osoby niepełnosprawne</w:t>
      </w:r>
      <w:r w:rsidR="00E22E93">
        <w:rPr>
          <w:rFonts w:ascii="Noway Regular" w:eastAsia="Noway Regular" w:hAnsi="Noway Regular" w:cs="Noway Regular"/>
          <w:sz w:val="24"/>
          <w:szCs w:val="24"/>
        </w:rPr>
        <w:t>.</w:t>
      </w:r>
    </w:p>
    <w:p w14:paraId="45A83721" w14:textId="2B60D1F4" w:rsidR="006102E6" w:rsidRPr="00E22E93" w:rsidRDefault="00000000" w:rsidP="00E22E93">
      <w:pPr>
        <w:numPr>
          <w:ilvl w:val="0"/>
          <w:numId w:val="7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lastRenderedPageBreak/>
        <w:t>Uczestnicy są obowiązani stosować się do aktualnych wytycznych związanych ze stanem zagrożenia epidemicznego COVID-19</w:t>
      </w:r>
      <w:r w:rsidR="00E22E93">
        <w:rPr>
          <w:rFonts w:ascii="Noway Regular" w:eastAsia="Noway Regular" w:hAnsi="Noway Regular" w:cs="Noway Regular"/>
          <w:sz w:val="24"/>
          <w:szCs w:val="24"/>
        </w:rPr>
        <w:t>.</w:t>
      </w:r>
    </w:p>
    <w:p w14:paraId="6157B718" w14:textId="77777777" w:rsidR="006102E6" w:rsidRPr="00E22E93" w:rsidRDefault="00000000" w:rsidP="00E22E93">
      <w:pPr>
        <w:numPr>
          <w:ilvl w:val="0"/>
          <w:numId w:val="7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>Bieg ma charakter rekreacyjny, nie będzie prowadzona klasyfikacja ustalająca kolejność na mecie.</w:t>
      </w:r>
    </w:p>
    <w:p w14:paraId="7D17F6D8" w14:textId="77777777" w:rsidR="006102E6" w:rsidRPr="00E22E93" w:rsidRDefault="006102E6" w:rsidP="00E22E93">
      <w:pPr>
        <w:shd w:val="clear" w:color="auto" w:fill="FFFFFF"/>
        <w:spacing w:after="0" w:line="276" w:lineRule="auto"/>
        <w:ind w:left="266"/>
        <w:rPr>
          <w:rFonts w:ascii="Noway Regular" w:eastAsia="Noway Regular" w:hAnsi="Noway Regular" w:cs="Noway Regular"/>
          <w:sz w:val="24"/>
          <w:szCs w:val="24"/>
        </w:rPr>
      </w:pPr>
    </w:p>
    <w:p w14:paraId="1B65C896" w14:textId="303902DB" w:rsidR="006102E6" w:rsidRPr="00E22E93" w:rsidRDefault="00000000" w:rsidP="00E22E93">
      <w:pPr>
        <w:numPr>
          <w:ilvl w:val="0"/>
          <w:numId w:val="3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b/>
          <w:sz w:val="24"/>
          <w:szCs w:val="24"/>
        </w:rPr>
        <w:t>Inne informacje organizacyjne:</w:t>
      </w:r>
    </w:p>
    <w:p w14:paraId="7E689FCE" w14:textId="77777777" w:rsidR="005458C1" w:rsidRPr="00E22E93" w:rsidRDefault="005458C1" w:rsidP="00E22E93">
      <w:pPr>
        <w:numPr>
          <w:ilvl w:val="0"/>
          <w:numId w:val="6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>Rozpoczęcie biegu planowane jest na godzinę 13.</w:t>
      </w:r>
    </w:p>
    <w:p w14:paraId="0EC7AEB4" w14:textId="77777777" w:rsidR="005458C1" w:rsidRPr="00E22E93" w:rsidRDefault="005458C1" w:rsidP="00E22E93">
      <w:pPr>
        <w:shd w:val="clear" w:color="auto" w:fill="FFFFFF"/>
        <w:spacing w:after="0" w:line="276" w:lineRule="auto"/>
        <w:ind w:left="-566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>Zakończenie biegu planowane jest najpóźniej na godzinę 14.</w:t>
      </w:r>
    </w:p>
    <w:p w14:paraId="1D85F573" w14:textId="77777777" w:rsidR="005458C1" w:rsidRPr="00E22E93" w:rsidRDefault="005458C1" w:rsidP="00E22E93">
      <w:pPr>
        <w:numPr>
          <w:ilvl w:val="0"/>
          <w:numId w:val="6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>We wszystkich sprawach nieujętych w Regulaminie decyduje Organizator, któremu przysługuje wiążąca i ostateczna interpretacja Regulaminu.</w:t>
      </w:r>
    </w:p>
    <w:p w14:paraId="162F476E" w14:textId="77777777" w:rsidR="005458C1" w:rsidRPr="00E22E93" w:rsidRDefault="005458C1" w:rsidP="00E22E93">
      <w:pPr>
        <w:shd w:val="clear" w:color="auto" w:fill="FFFFFF"/>
        <w:spacing w:after="0" w:line="276" w:lineRule="auto"/>
        <w:ind w:left="-925"/>
        <w:rPr>
          <w:rFonts w:ascii="Noway Regular" w:eastAsia="Noway Regular" w:hAnsi="Noway Regular" w:cs="Noway Regular"/>
          <w:sz w:val="24"/>
          <w:szCs w:val="24"/>
        </w:rPr>
      </w:pPr>
    </w:p>
    <w:p w14:paraId="1D4AEF33" w14:textId="6E232CB6" w:rsidR="006102E6" w:rsidRPr="00E22E93" w:rsidRDefault="005458C1" w:rsidP="00E22E93">
      <w:pPr>
        <w:numPr>
          <w:ilvl w:val="0"/>
          <w:numId w:val="3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b/>
          <w:sz w:val="24"/>
          <w:szCs w:val="24"/>
          <w:u w:val="single"/>
        </w:rPr>
      </w:pPr>
      <w:r w:rsidRPr="00E22E93">
        <w:rPr>
          <w:rFonts w:ascii="Noway Regular" w:eastAsia="Noway Regular" w:hAnsi="Noway Regular" w:cs="Noway Regular"/>
          <w:b/>
          <w:bCs/>
          <w:sz w:val="24"/>
          <w:szCs w:val="24"/>
        </w:rPr>
        <w:t>Wizerunek:</w:t>
      </w:r>
      <w:r w:rsidR="00E22E93">
        <w:rPr>
          <w:rFonts w:ascii="Noway Regular" w:eastAsia="Noway Regular" w:hAnsi="Noway Regular" w:cs="Noway Regular"/>
          <w:b/>
          <w:bCs/>
          <w:sz w:val="24"/>
          <w:szCs w:val="24"/>
        </w:rPr>
        <w:br/>
      </w:r>
      <w:r w:rsidRPr="00E22E93">
        <w:rPr>
          <w:rFonts w:ascii="Noway Regular" w:eastAsia="Noway Regular" w:hAnsi="Noway Regular" w:cs="Noway Regular"/>
          <w:sz w:val="24"/>
          <w:szCs w:val="24"/>
        </w:rPr>
        <w:t xml:space="preserve">Organizator informuje, że podczas biegu będą wykonywane zdjęcia oraz krótkie nagrania wideo. Fotografie i nagrania będą wykorzystywane przez Organizatora </w:t>
      </w:r>
      <w:r w:rsidR="00E22E93">
        <w:rPr>
          <w:rFonts w:ascii="Noway Regular" w:eastAsia="Noway Regular" w:hAnsi="Noway Regular" w:cs="Noway Regular"/>
          <w:sz w:val="24"/>
          <w:szCs w:val="24"/>
        </w:rPr>
        <w:br/>
      </w:r>
      <w:r w:rsidRPr="00E22E93">
        <w:rPr>
          <w:rFonts w:ascii="Noway Regular" w:eastAsia="Noway Regular" w:hAnsi="Noway Regular" w:cs="Noway Regular"/>
          <w:sz w:val="24"/>
          <w:szCs w:val="24"/>
        </w:rPr>
        <w:t xml:space="preserve">w celach związanych z promocją działalności statutowej oraz zostaną zamieszczone na stronie internetowej </w:t>
      </w:r>
      <w:r w:rsidR="00E22E93">
        <w:rPr>
          <w:rFonts w:ascii="Noway Regular" w:eastAsia="Noway Regular" w:hAnsi="Noway Regular" w:cs="Noway Regular"/>
          <w:sz w:val="24"/>
          <w:szCs w:val="24"/>
        </w:rPr>
        <w:t>i</w:t>
      </w:r>
      <w:r w:rsidRPr="00E22E93">
        <w:rPr>
          <w:rFonts w:ascii="Noway Regular" w:eastAsia="Noway Regular" w:hAnsi="Noway Regular" w:cs="Noway Regular"/>
          <w:sz w:val="24"/>
          <w:szCs w:val="24"/>
        </w:rPr>
        <w:t xml:space="preserve"> w mediach społecznościowych Organizatora (Facebook, Instagram, YouTube), a także w lokalnych mediach.</w:t>
      </w:r>
      <w:r w:rsidRPr="00E22E93">
        <w:rPr>
          <w:rFonts w:ascii="Noway Regular" w:eastAsia="Noway Regular" w:hAnsi="Noway Regular" w:cs="Noway Regular"/>
          <w:sz w:val="24"/>
          <w:szCs w:val="24"/>
        </w:rPr>
        <w:br/>
      </w:r>
    </w:p>
    <w:p w14:paraId="5EC72D19" w14:textId="324B5C00" w:rsidR="006102E6" w:rsidRPr="00E22E93" w:rsidRDefault="00267BA6" w:rsidP="00E22E93">
      <w:pPr>
        <w:shd w:val="clear" w:color="auto" w:fill="FFFFFF"/>
        <w:spacing w:after="0" w:line="276" w:lineRule="auto"/>
        <w:ind w:left="-566"/>
        <w:rPr>
          <w:rFonts w:ascii="Noway Regular" w:eastAsia="Noway Regular" w:hAnsi="Noway Regular" w:cs="Noway Regular"/>
          <w:b/>
          <w:sz w:val="24"/>
          <w:szCs w:val="24"/>
          <w:u w:val="single"/>
        </w:rPr>
      </w:pPr>
      <w:r>
        <w:rPr>
          <w:rFonts w:ascii="Noway Regular" w:eastAsia="Noway Regular" w:hAnsi="Noway Regular" w:cs="Noway Regular"/>
          <w:b/>
          <w:sz w:val="24"/>
          <w:szCs w:val="24"/>
          <w:u w:val="single"/>
        </w:rPr>
        <w:br/>
      </w:r>
      <w:r>
        <w:rPr>
          <w:rFonts w:ascii="Noway Regular" w:eastAsia="Noway Regular" w:hAnsi="Noway Regular" w:cs="Noway Regular"/>
          <w:b/>
          <w:sz w:val="24"/>
          <w:szCs w:val="24"/>
          <w:u w:val="single"/>
        </w:rPr>
        <w:br/>
      </w:r>
    </w:p>
    <w:p w14:paraId="1A1A136B" w14:textId="77777777" w:rsidR="006102E6" w:rsidRPr="00E22E93" w:rsidRDefault="00000000" w:rsidP="00E22E93">
      <w:pPr>
        <w:shd w:val="clear" w:color="auto" w:fill="FFFFFF"/>
        <w:spacing w:after="0" w:line="276" w:lineRule="auto"/>
        <w:ind w:left="-566" w:hanging="427"/>
        <w:jc w:val="both"/>
        <w:rPr>
          <w:rFonts w:ascii="Noway Regular" w:eastAsia="Noway Regular" w:hAnsi="Noway Regular" w:cs="Noway Regular"/>
          <w:sz w:val="24"/>
          <w:szCs w:val="24"/>
        </w:rPr>
      </w:pPr>
      <w:r w:rsidRPr="00E22E93">
        <w:rPr>
          <w:rFonts w:ascii="Noway Regular" w:eastAsia="Noway Regular" w:hAnsi="Noway Regular" w:cs="Noway Regular"/>
          <w:b/>
          <w:sz w:val="24"/>
          <w:szCs w:val="24"/>
          <w:u w:val="single"/>
        </w:rPr>
        <w:t>Klauzula informacyjna</w:t>
      </w:r>
    </w:p>
    <w:p w14:paraId="46825231" w14:textId="6E7E7BE6" w:rsidR="00A21968" w:rsidRPr="00E22E93" w:rsidRDefault="00000000" w:rsidP="00E22E93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right="77" w:hanging="284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E22E93"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Administratorem podanych danych osobowych jest Miejskie Centrum Kultury, </w:t>
      </w:r>
      <w:r w:rsidRPr="00E22E93">
        <w:rPr>
          <w:rFonts w:ascii="Noway Regular" w:eastAsia="Noway Regular" w:hAnsi="Noway Regular" w:cs="Noway Regular"/>
          <w:color w:val="000000"/>
          <w:sz w:val="24"/>
          <w:szCs w:val="24"/>
        </w:rPr>
        <w:br/>
      </w:r>
      <w:r w:rsidRPr="00E22E93">
        <w:rPr>
          <w:rFonts w:ascii="Noway Regular" w:eastAsia="Noway Regular" w:hAnsi="Noway Regular" w:cs="Noway Regular"/>
          <w:i/>
          <w:color w:val="000000"/>
          <w:sz w:val="24"/>
          <w:szCs w:val="24"/>
        </w:rPr>
        <w:t xml:space="preserve">z </w:t>
      </w:r>
      <w:r w:rsidRPr="00E22E93">
        <w:rPr>
          <w:rFonts w:ascii="Noway Regular" w:eastAsia="Noway Regular" w:hAnsi="Noway Regular" w:cs="Noway Regular"/>
          <w:color w:val="000000"/>
          <w:sz w:val="24"/>
          <w:szCs w:val="24"/>
        </w:rPr>
        <w:t>siedzibą pr</w:t>
      </w:r>
      <w:r w:rsidRPr="00E22E93">
        <w:rPr>
          <w:rFonts w:ascii="Noway Regular" w:eastAsia="Noway Regular" w:hAnsi="Noway Regular" w:cs="Noway Regular"/>
          <w:i/>
          <w:color w:val="000000"/>
          <w:sz w:val="24"/>
          <w:szCs w:val="24"/>
        </w:rPr>
        <w:t>z</w:t>
      </w:r>
      <w:r w:rsidRPr="00E22E93">
        <w:rPr>
          <w:rFonts w:ascii="Noway Regular" w:eastAsia="Noway Regular" w:hAnsi="Noway Regular" w:cs="Noway Regular"/>
          <w:color w:val="000000"/>
          <w:sz w:val="24"/>
          <w:szCs w:val="24"/>
        </w:rPr>
        <w:t>y placu Tadeusza Kościuszki 18, 97-200 Tomas</w:t>
      </w:r>
      <w:r w:rsidRPr="00E22E93">
        <w:rPr>
          <w:rFonts w:ascii="Noway Regular" w:eastAsia="Noway Regular" w:hAnsi="Noway Regular" w:cs="Noway Regular"/>
          <w:i/>
          <w:color w:val="000000"/>
          <w:sz w:val="24"/>
          <w:szCs w:val="24"/>
        </w:rPr>
        <w:t>z</w:t>
      </w:r>
      <w:r w:rsidRPr="00E22E93">
        <w:rPr>
          <w:rFonts w:ascii="Noway Regular" w:eastAsia="Noway Regular" w:hAnsi="Noway Regular" w:cs="Noway Regular"/>
          <w:color w:val="000000"/>
          <w:sz w:val="24"/>
          <w:szCs w:val="24"/>
        </w:rPr>
        <w:t>ów Mazowiecki. Dane kontaktowe Administratora: tel. 44</w:t>
      </w:r>
      <w:r w:rsidRPr="00E22E93">
        <w:rPr>
          <w:color w:val="000000"/>
          <w:sz w:val="24"/>
          <w:szCs w:val="24"/>
        </w:rPr>
        <w:t> </w:t>
      </w:r>
      <w:r w:rsidRPr="00E22E93">
        <w:rPr>
          <w:rFonts w:ascii="Noway Regular" w:eastAsia="Noway Regular" w:hAnsi="Noway Regular" w:cs="Noway Regular"/>
          <w:color w:val="000000"/>
          <w:sz w:val="24"/>
          <w:szCs w:val="24"/>
        </w:rPr>
        <w:t>712 23 69</w:t>
      </w:r>
      <w:r w:rsidR="00A21968" w:rsidRPr="00E22E93">
        <w:rPr>
          <w:rFonts w:ascii="Noway Regular" w:eastAsia="Noway Regular" w:hAnsi="Noway Regular" w:cs="Noway Regular"/>
          <w:sz w:val="24"/>
          <w:szCs w:val="24"/>
        </w:rPr>
        <w:t xml:space="preserve">, e-mail: </w:t>
      </w:r>
      <w:hyperlink r:id="rId10" w:history="1">
        <w:r w:rsidR="00A21968" w:rsidRPr="00E22E93">
          <w:rPr>
            <w:rStyle w:val="Hipercze"/>
            <w:rFonts w:ascii="Noway Regular" w:eastAsia="Noway Regular" w:hAnsi="Noway Regular" w:cs="Noway Regular"/>
            <w:sz w:val="24"/>
            <w:szCs w:val="24"/>
          </w:rPr>
          <w:t>kontakt@mck-tm.pl</w:t>
        </w:r>
      </w:hyperlink>
      <w:r w:rsidR="00A21968" w:rsidRPr="00E22E93">
        <w:rPr>
          <w:rFonts w:ascii="Noway Regular" w:eastAsia="Noway Regular" w:hAnsi="Noway Regular" w:cs="Noway Regular"/>
          <w:sz w:val="24"/>
          <w:szCs w:val="24"/>
        </w:rPr>
        <w:t>.</w:t>
      </w:r>
    </w:p>
    <w:p w14:paraId="48D52C9D" w14:textId="6E5375A4" w:rsidR="00A21968" w:rsidRPr="00E22E93" w:rsidRDefault="00A21968" w:rsidP="00E22E93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right="77" w:hanging="284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>W celu skorzystania ze swoich praw wynikających z RODO należy skontaktować się z Administratorem z wykorzystaniem wskazanych danych kontaktowych lub wyznaczonym inspektorem ochrony danych pod adresem e-mail</w:t>
      </w:r>
      <w:r w:rsidR="00E22E93">
        <w:rPr>
          <w:rFonts w:ascii="Noway Regular" w:eastAsia="Noway Regular" w:hAnsi="Noway Regular" w:cs="Noway Regular"/>
          <w:sz w:val="24"/>
          <w:szCs w:val="24"/>
        </w:rPr>
        <w:t>:</w:t>
      </w:r>
      <w:r w:rsidRPr="00E22E93">
        <w:rPr>
          <w:rFonts w:ascii="Noway Regular" w:eastAsia="Noway Regular" w:hAnsi="Noway Regular" w:cs="Noway Regular"/>
          <w:sz w:val="24"/>
          <w:szCs w:val="24"/>
        </w:rPr>
        <w:t xml:space="preserve"> </w:t>
      </w:r>
      <w:hyperlink r:id="rId11" w:history="1">
        <w:r w:rsidRPr="00E22E93">
          <w:rPr>
            <w:rStyle w:val="Hipercze"/>
            <w:rFonts w:ascii="Noway Regular" w:eastAsia="Noway Regular" w:hAnsi="Noway Regular" w:cs="Noway Regular"/>
            <w:sz w:val="24"/>
            <w:szCs w:val="24"/>
          </w:rPr>
          <w:t>iod@mck-tm.pl</w:t>
        </w:r>
      </w:hyperlink>
      <w:r w:rsidRPr="00E22E93">
        <w:rPr>
          <w:rFonts w:ascii="Noway Regular" w:eastAsia="Noway Regular" w:hAnsi="Noway Regular" w:cs="Noway Regular"/>
          <w:sz w:val="24"/>
          <w:szCs w:val="24"/>
        </w:rPr>
        <w:t>.</w:t>
      </w:r>
    </w:p>
    <w:p w14:paraId="1933F622" w14:textId="12D50C18" w:rsidR="00A21968" w:rsidRPr="00E22E93" w:rsidRDefault="00A21968" w:rsidP="00E22E93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right="77" w:hanging="284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 xml:space="preserve">Dane osobowe wraz z wizerunkiem osób, których dane dotyczą, będą przetwarzane w celach statutowych Miejskiego Centrum Kultury w Tomaszowie Mazowieckim </w:t>
      </w:r>
      <w:r w:rsidR="00E22E93">
        <w:rPr>
          <w:rFonts w:ascii="Noway Regular" w:eastAsia="Noway Regular" w:hAnsi="Noway Regular" w:cs="Noway Regular"/>
          <w:sz w:val="24"/>
          <w:szCs w:val="24"/>
        </w:rPr>
        <w:br/>
      </w:r>
      <w:r w:rsidRPr="00E22E93">
        <w:rPr>
          <w:rFonts w:ascii="Noway Regular" w:eastAsia="Noway Regular" w:hAnsi="Noway Regular" w:cs="Noway Regular"/>
          <w:sz w:val="24"/>
          <w:szCs w:val="24"/>
        </w:rPr>
        <w:t>w mediach i na stronie internetowej.</w:t>
      </w:r>
    </w:p>
    <w:p w14:paraId="4CB20AC1" w14:textId="2520BBB2" w:rsidR="00A21968" w:rsidRPr="00E22E93" w:rsidRDefault="00A21968" w:rsidP="00E22E93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right="77" w:hanging="284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>Przetwarzanie danych osobowych jest niezbędne do wykonania zadania realizowanego w interesie publicznym i konieczne dla realizacji zadań kulturalnych związanych z naszą działalnością.</w:t>
      </w:r>
    </w:p>
    <w:p w14:paraId="55735FD8" w14:textId="77777777" w:rsidR="006102E6" w:rsidRPr="00E22E93" w:rsidRDefault="00000000" w:rsidP="00E22E93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right="77" w:hanging="284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E22E93"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Dane osobowe pozyskane w związku z organizacją Wydarzenia będą przetwarzane przez Administratora wyłącznie w celu realizacji obowiązków i praw (w tym </w:t>
      </w:r>
      <w:r w:rsidRPr="00E22E93">
        <w:rPr>
          <w:rFonts w:ascii="Noway Regular" w:eastAsia="Noway Regular" w:hAnsi="Noway Regular" w:cs="Noway Regular"/>
          <w:color w:val="000000"/>
          <w:sz w:val="24"/>
          <w:szCs w:val="24"/>
        </w:rPr>
        <w:lastRenderedPageBreak/>
        <w:t>roszczeń) wiążących się z organizacją Wydarzenia oraz w celu realizacji obowiązków</w:t>
      </w:r>
      <w:r w:rsidRPr="00E22E93">
        <w:rPr>
          <w:rFonts w:ascii="Noway Regular" w:eastAsia="Noway Regular" w:hAnsi="Noway Regular" w:cs="Noway Regular"/>
          <w:b/>
          <w:color w:val="000000"/>
          <w:sz w:val="24"/>
          <w:szCs w:val="24"/>
        </w:rPr>
        <w:t xml:space="preserve"> </w:t>
      </w:r>
      <w:r w:rsidRPr="00E22E93">
        <w:rPr>
          <w:rFonts w:ascii="Noway Regular" w:eastAsia="Noway Regular" w:hAnsi="Noway Regular" w:cs="Noway Regular"/>
          <w:color w:val="000000"/>
          <w:sz w:val="24"/>
          <w:szCs w:val="24"/>
        </w:rPr>
        <w:t>wynikających z przepisów prawa.</w:t>
      </w:r>
    </w:p>
    <w:p w14:paraId="4630D250" w14:textId="4A138D22" w:rsidR="00E22E93" w:rsidRDefault="00000000" w:rsidP="00E22E93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right="77" w:hanging="284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E22E93">
        <w:rPr>
          <w:rFonts w:ascii="Noway Regular" w:eastAsia="Noway Regular" w:hAnsi="Noway Regular" w:cs="Noway Regular"/>
          <w:color w:val="000000"/>
          <w:sz w:val="24"/>
          <w:szCs w:val="24"/>
        </w:rPr>
        <w:t>Podstawą prawną przetwarzania danych osobowych przez Administratora jest art. 6 ust.1 lit. b RODO oraz art. 6 ust. 1 lit. c RODO.</w:t>
      </w:r>
    </w:p>
    <w:p w14:paraId="5A010FAB" w14:textId="77777777" w:rsidR="006102E6" w:rsidRPr="00E22E93" w:rsidRDefault="00000000" w:rsidP="00E22E93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right="77" w:hanging="284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E22E93">
        <w:rPr>
          <w:rFonts w:ascii="Noway Regular" w:eastAsia="Noway Regular" w:hAnsi="Noway Regular" w:cs="Noway Regular"/>
          <w:color w:val="000000"/>
          <w:sz w:val="24"/>
          <w:szCs w:val="24"/>
        </w:rPr>
        <w:t>Odbiorcami danych osobowych może być Główny Inspektorat Sanitarny lub służby wskazane pr</w:t>
      </w:r>
      <w:r w:rsidRPr="00E22E93">
        <w:rPr>
          <w:rFonts w:ascii="Noway Regular" w:eastAsia="Noway Regular" w:hAnsi="Noway Regular" w:cs="Noway Regular"/>
          <w:i/>
          <w:color w:val="000000"/>
          <w:sz w:val="24"/>
          <w:szCs w:val="24"/>
        </w:rPr>
        <w:t>z</w:t>
      </w:r>
      <w:r w:rsidRPr="00E22E93">
        <w:rPr>
          <w:rFonts w:ascii="Noway Regular" w:eastAsia="Noway Regular" w:hAnsi="Noway Regular" w:cs="Noway Regular"/>
          <w:color w:val="000000"/>
          <w:sz w:val="24"/>
          <w:szCs w:val="24"/>
        </w:rPr>
        <w:t>ez niego na podstawie obowiązujących przepisów prawa.</w:t>
      </w:r>
    </w:p>
    <w:p w14:paraId="583D09F9" w14:textId="075291BA" w:rsidR="004F3300" w:rsidRPr="00E22E93" w:rsidRDefault="00000000" w:rsidP="00E22E93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right="77" w:hanging="284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E22E93">
        <w:rPr>
          <w:rFonts w:ascii="Noway Regular" w:eastAsia="Noway Regular" w:hAnsi="Noway Regular" w:cs="Noway Regular"/>
          <w:color w:val="000000"/>
          <w:sz w:val="24"/>
          <w:szCs w:val="24"/>
        </w:rPr>
        <w:t>Dane osobowe będą przetwarzane przez czas trwania Wydarzenia, a także później, tj. w ciągu 14 dni od zakończenia Wydarzenia.</w:t>
      </w:r>
    </w:p>
    <w:p w14:paraId="633A5647" w14:textId="2A3F26C5" w:rsidR="004F3300" w:rsidRPr="00E22E93" w:rsidRDefault="004F3300" w:rsidP="00E22E93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right="77" w:hanging="284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 xml:space="preserve">Pani/a wizerunek będzie przetwarzany przez okres nie dłuższy niż zakończenie wydarzenia lub zamieszczone na czas nieokreślony w mediach społecznościowych </w:t>
      </w:r>
      <w:r w:rsidR="00E22E93">
        <w:rPr>
          <w:rFonts w:ascii="Noway Regular" w:eastAsia="Noway Regular" w:hAnsi="Noway Regular" w:cs="Noway Regular"/>
          <w:sz w:val="24"/>
          <w:szCs w:val="24"/>
        </w:rPr>
        <w:br/>
      </w:r>
      <w:r w:rsidRPr="00E22E93">
        <w:rPr>
          <w:rFonts w:ascii="Noway Regular" w:eastAsia="Noway Regular" w:hAnsi="Noway Regular" w:cs="Noway Regular"/>
          <w:sz w:val="24"/>
          <w:szCs w:val="24"/>
        </w:rPr>
        <w:t>i na naszej stronie internetowej jako wydarzenie grupowe oraz jako dane archiwalne w związku z naszą działalnością kulturalną.</w:t>
      </w:r>
    </w:p>
    <w:p w14:paraId="5217CA64" w14:textId="77777777" w:rsidR="006102E6" w:rsidRPr="00E22E93" w:rsidRDefault="00000000" w:rsidP="00E22E93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right="77" w:hanging="425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E22E93"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Podanie danych osobowych jest dobrowolne, ale niezbędne do uczestnictwa </w:t>
      </w:r>
      <w:r w:rsidRPr="00E22E93">
        <w:rPr>
          <w:rFonts w:ascii="Noway Regular" w:eastAsia="Noway Regular" w:hAnsi="Noway Regular" w:cs="Noway Regular"/>
          <w:color w:val="000000"/>
          <w:sz w:val="24"/>
          <w:szCs w:val="24"/>
        </w:rPr>
        <w:br/>
        <w:t>w Wydarzeniu. Konsekwencją niepodania danych będzie brak możliwości uczestnictwa w Wydarzeniu.</w:t>
      </w:r>
    </w:p>
    <w:p w14:paraId="75BC498C" w14:textId="77777777" w:rsidR="006102E6" w:rsidRPr="00E22E93" w:rsidRDefault="00000000" w:rsidP="00D35FD3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right="77" w:hanging="425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E22E93">
        <w:rPr>
          <w:rFonts w:ascii="Noway Regular" w:eastAsia="Noway Regular" w:hAnsi="Noway Regular" w:cs="Noway Regular"/>
          <w:color w:val="000000"/>
          <w:sz w:val="24"/>
          <w:szCs w:val="24"/>
        </w:rPr>
        <w:t>Na zasadach określonych przepisami o ochronie danych osobowych przysługuje Państwu prawo dostępu do treści swoich danych, prawo sprostowania, usunięcia lub ograniczenia przetwarzania danych oraz prawo wniesienia skargi do Prezesa Urzędu Ochrony Danych Osobowych, w przypadku stwierdzenia, że przetwarzanie danych osobowych narusza przepisy o ochronie danych osobowych.</w:t>
      </w:r>
    </w:p>
    <w:p w14:paraId="0F0F5584" w14:textId="648F84E9" w:rsidR="00D26FAE" w:rsidRPr="00E22E93" w:rsidRDefault="00000000" w:rsidP="00D35FD3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right="77" w:hanging="425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E22E93">
        <w:rPr>
          <w:rFonts w:ascii="Noway Regular" w:eastAsia="Noway Regular" w:hAnsi="Noway Regular" w:cs="Noway Regular"/>
          <w:color w:val="000000"/>
          <w:sz w:val="24"/>
          <w:szCs w:val="24"/>
        </w:rPr>
        <w:t>Dane osobowe nie będą przekazywane do państwa trzeciego</w:t>
      </w:r>
      <w:r w:rsidRPr="00E22E93">
        <w:rPr>
          <w:rFonts w:ascii="Noway Regular" w:eastAsia="Noway Regular" w:hAnsi="Noway Regular" w:cs="Noway Regular"/>
          <w:i/>
          <w:color w:val="000000"/>
          <w:sz w:val="24"/>
          <w:szCs w:val="24"/>
        </w:rPr>
        <w:t>/</w:t>
      </w:r>
      <w:r w:rsidRPr="00E22E93">
        <w:rPr>
          <w:rFonts w:ascii="Noway Regular" w:eastAsia="Noway Regular" w:hAnsi="Noway Regular" w:cs="Noway Regular"/>
          <w:color w:val="000000"/>
          <w:sz w:val="24"/>
          <w:szCs w:val="24"/>
        </w:rPr>
        <w:t>organizacji międzynarodowej ani nie będą podlegały zautomatyzowanemu podejmowaniu decyzji w tym profilowaniu.</w:t>
      </w:r>
    </w:p>
    <w:p w14:paraId="273E5F1F" w14:textId="69161422" w:rsidR="00A21968" w:rsidRPr="00E22E93" w:rsidRDefault="00A21968" w:rsidP="00D35FD3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right="77" w:hanging="425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E22E93">
        <w:rPr>
          <w:rFonts w:ascii="Noway Regular" w:eastAsia="Noway Regular" w:hAnsi="Noway Regular" w:cs="Noway Regular"/>
          <w:sz w:val="24"/>
          <w:szCs w:val="24"/>
        </w:rPr>
        <w:t>Pani/a dane nie będą przetwarzane w sposób zautomatyzowany.</w:t>
      </w:r>
    </w:p>
    <w:p w14:paraId="6AF95C6B" w14:textId="42B7B0B6" w:rsidR="006102E6" w:rsidRPr="00E22E93" w:rsidRDefault="006102E6" w:rsidP="00E22E93">
      <w:pPr>
        <w:rPr>
          <w:rFonts w:ascii="Noway Regular" w:eastAsia="Noway Regular" w:hAnsi="Noway Regular" w:cs="Noway Regular"/>
          <w:sz w:val="24"/>
          <w:szCs w:val="24"/>
        </w:rPr>
      </w:pPr>
    </w:p>
    <w:sectPr w:rsidR="006102E6" w:rsidRPr="00E22E9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053" w:right="794" w:bottom="794" w:left="2976" w:header="1701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9B6D" w14:textId="77777777" w:rsidR="00D535B5" w:rsidRDefault="00D535B5">
      <w:pPr>
        <w:spacing w:after="0" w:line="240" w:lineRule="auto"/>
      </w:pPr>
      <w:r>
        <w:separator/>
      </w:r>
    </w:p>
  </w:endnote>
  <w:endnote w:type="continuationSeparator" w:id="0">
    <w:p w14:paraId="3D7CE418" w14:textId="77777777" w:rsidR="00D535B5" w:rsidRDefault="00D5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800002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16FF" w14:textId="77777777" w:rsidR="006102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31E70B68" wp14:editId="07AD713F">
          <wp:simplePos x="0" y="0"/>
          <wp:positionH relativeFrom="column">
            <wp:posOffset>-1477477</wp:posOffset>
          </wp:positionH>
          <wp:positionV relativeFrom="paragraph">
            <wp:posOffset>-201289</wp:posOffset>
          </wp:positionV>
          <wp:extent cx="1011600" cy="537697"/>
          <wp:effectExtent l="0" t="0" r="0" b="0"/>
          <wp:wrapNone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1600" cy="537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5A74" w14:textId="77777777" w:rsidR="006102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23DE36E9" wp14:editId="1EED44E4">
          <wp:simplePos x="0" y="0"/>
          <wp:positionH relativeFrom="column">
            <wp:posOffset>-1454144</wp:posOffset>
          </wp:positionH>
          <wp:positionV relativeFrom="paragraph">
            <wp:posOffset>-225579</wp:posOffset>
          </wp:positionV>
          <wp:extent cx="1011600" cy="537697"/>
          <wp:effectExtent l="0" t="0" r="0" b="0"/>
          <wp:wrapNone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1600" cy="537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4156" w14:textId="77777777" w:rsidR="00D535B5" w:rsidRDefault="00D535B5">
      <w:pPr>
        <w:spacing w:after="0" w:line="240" w:lineRule="auto"/>
      </w:pPr>
      <w:r>
        <w:separator/>
      </w:r>
    </w:p>
  </w:footnote>
  <w:footnote w:type="continuationSeparator" w:id="0">
    <w:p w14:paraId="38040476" w14:textId="77777777" w:rsidR="00D535B5" w:rsidRDefault="00D5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BA70" w14:textId="77777777" w:rsidR="006102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D162C09" wp14:editId="16A42333">
          <wp:simplePos x="0" y="0"/>
          <wp:positionH relativeFrom="column">
            <wp:posOffset>-1638299</wp:posOffset>
          </wp:positionH>
          <wp:positionV relativeFrom="paragraph">
            <wp:posOffset>-876299</wp:posOffset>
          </wp:positionV>
          <wp:extent cx="1007745" cy="1065530"/>
          <wp:effectExtent l="0" t="0" r="0" b="0"/>
          <wp:wrapNone/>
          <wp:docPr id="41" name="image2.png" descr="Obraz zawierający tekst, znak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, znak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45" cy="1065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BDF5" w14:textId="77777777" w:rsidR="006102E6" w:rsidRDefault="006102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1195079" w14:textId="77777777" w:rsidR="006102E6" w:rsidRDefault="006102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4F84"/>
    <w:multiLevelType w:val="multilevel"/>
    <w:tmpl w:val="96EA380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" w15:restartNumberingAfterBreak="0">
    <w:nsid w:val="21346F57"/>
    <w:multiLevelType w:val="multilevel"/>
    <w:tmpl w:val="4D7885A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" w15:restartNumberingAfterBreak="0">
    <w:nsid w:val="217E2645"/>
    <w:multiLevelType w:val="multilevel"/>
    <w:tmpl w:val="D86AD4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B662A5D"/>
    <w:multiLevelType w:val="multilevel"/>
    <w:tmpl w:val="D674D7F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4" w15:restartNumberingAfterBreak="0">
    <w:nsid w:val="5C445B96"/>
    <w:multiLevelType w:val="hybridMultilevel"/>
    <w:tmpl w:val="BE4609D2"/>
    <w:lvl w:ilvl="0" w:tplc="0415000F">
      <w:start w:val="1"/>
      <w:numFmt w:val="decimal"/>
      <w:lvlText w:val="%1."/>
      <w:lvlJc w:val="left"/>
      <w:pPr>
        <w:ind w:left="154" w:hanging="360"/>
      </w:p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5" w15:restartNumberingAfterBreak="0">
    <w:nsid w:val="639B6A3C"/>
    <w:multiLevelType w:val="multilevel"/>
    <w:tmpl w:val="AA7E190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6" w15:restartNumberingAfterBreak="0">
    <w:nsid w:val="6A80759E"/>
    <w:multiLevelType w:val="multilevel"/>
    <w:tmpl w:val="075E0724"/>
    <w:lvl w:ilvl="0">
      <w:start w:val="1"/>
      <w:numFmt w:val="decimal"/>
      <w:lvlText w:val="%1.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" w:eastAsia="Noto Sans" w:hAnsi="Noto Sans" w:cs="Noto Sans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710E73CF"/>
    <w:multiLevelType w:val="multilevel"/>
    <w:tmpl w:val="55C602F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 w16cid:durableId="446393563">
    <w:abstractNumId w:val="7"/>
  </w:num>
  <w:num w:numId="2" w16cid:durableId="872497266">
    <w:abstractNumId w:val="3"/>
  </w:num>
  <w:num w:numId="3" w16cid:durableId="1705323830">
    <w:abstractNumId w:val="2"/>
  </w:num>
  <w:num w:numId="4" w16cid:durableId="771510375">
    <w:abstractNumId w:val="6"/>
  </w:num>
  <w:num w:numId="5" w16cid:durableId="1461387846">
    <w:abstractNumId w:val="1"/>
  </w:num>
  <w:num w:numId="6" w16cid:durableId="446235676">
    <w:abstractNumId w:val="0"/>
  </w:num>
  <w:num w:numId="7" w16cid:durableId="1249776773">
    <w:abstractNumId w:val="5"/>
  </w:num>
  <w:num w:numId="8" w16cid:durableId="682897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E6"/>
    <w:rsid w:val="00267BA6"/>
    <w:rsid w:val="004D66D7"/>
    <w:rsid w:val="004F3300"/>
    <w:rsid w:val="005458C1"/>
    <w:rsid w:val="006102E6"/>
    <w:rsid w:val="00656304"/>
    <w:rsid w:val="00A21968"/>
    <w:rsid w:val="00C72768"/>
    <w:rsid w:val="00D26FAE"/>
    <w:rsid w:val="00D35FD3"/>
    <w:rsid w:val="00D535B5"/>
    <w:rsid w:val="00E22E93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096C"/>
  <w15:docId w15:val="{B27A4447-6EAC-5F46-9798-AE24B146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0A2"/>
  </w:style>
  <w:style w:type="paragraph" w:styleId="Stopka">
    <w:name w:val="footer"/>
    <w:basedOn w:val="Normalny"/>
    <w:link w:val="StopkaZnak"/>
    <w:uiPriority w:val="99"/>
    <w:unhideWhenUsed/>
    <w:rsid w:val="0090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0A2"/>
  </w:style>
  <w:style w:type="paragraph" w:customStyle="1" w:styleId="MCK-TekstNormalny">
    <w:name w:val="MCK - Tekst Normalny"/>
    <w:basedOn w:val="Normalny"/>
    <w:link w:val="MCK-TekstNormalnyZnak"/>
    <w:qFormat/>
    <w:rsid w:val="008A70EE"/>
    <w:pPr>
      <w:spacing w:before="240" w:after="0" w:line="255" w:lineRule="exact"/>
    </w:pPr>
    <w:rPr>
      <w:rFonts w:ascii="Noway Regular" w:hAnsi="Noway Regular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A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K-TekstNormalnyZnak">
    <w:name w:val="MCK - Tekst Normalny Znak"/>
    <w:basedOn w:val="Domylnaczcionkaakapitu"/>
    <w:link w:val="MCK-TekstNormalny"/>
    <w:rsid w:val="008A70EE"/>
    <w:rPr>
      <w:rFonts w:ascii="Noway Regular" w:hAnsi="Noway Regular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D31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odstpw">
    <w:name w:val="No Spacing"/>
    <w:uiPriority w:val="1"/>
    <w:qFormat/>
    <w:rsid w:val="00BE305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D09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097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C333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3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3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3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33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2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k-tm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ck-t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ntakt@mck-t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k-tm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cEHduuYtr8oFXPbEEYvnz7/DQ==">AMUW2mXiWqI5AKDdzpSn9g4SCNZyYqOpqJpeTaQFuo7dc3KuKbkhC1biVkJ3Qha1jenYBqykUk1M7BBIUmUbdSHg/jDR/+XT1luq1TrMN46LSPKUaratvqU=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Kultury w Tomaszowie Mazowieckim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Szmidel</dc:creator>
  <cp:lastModifiedBy>Microsoft_MCK_1</cp:lastModifiedBy>
  <cp:revision>3</cp:revision>
  <dcterms:created xsi:type="dcterms:W3CDTF">2022-10-25T09:11:00Z</dcterms:created>
  <dcterms:modified xsi:type="dcterms:W3CDTF">2022-10-25T10:06:00Z</dcterms:modified>
</cp:coreProperties>
</file>