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0637" w:rsidRPr="00622BE7" w:rsidRDefault="004126AB" w:rsidP="00622BE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Geller Sans Compressed Black" w:hAnsi="Geller Sans Compressed Black"/>
          <w:b/>
          <w:color w:val="000000"/>
          <w:sz w:val="28"/>
          <w:szCs w:val="28"/>
        </w:rPr>
      </w:pP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t xml:space="preserve">Regulamin Junior </w:t>
      </w:r>
      <w:r w:rsidRPr="00622BE7">
        <w:rPr>
          <w:rFonts w:ascii="Geller Sans Compressed Black" w:hAnsi="Geller Sans Compressed Black"/>
          <w:b/>
          <w:sz w:val="28"/>
          <w:szCs w:val="28"/>
        </w:rPr>
        <w:t>Event</w:t>
      </w: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t xml:space="preserve"> </w:t>
      </w:r>
      <w:r w:rsidRPr="00622BE7">
        <w:rPr>
          <w:rFonts w:ascii="Geller Sans Compressed Black" w:hAnsi="Geller Sans Compressed Black"/>
          <w:b/>
          <w:sz w:val="28"/>
          <w:szCs w:val="28"/>
        </w:rPr>
        <w:t>C</w:t>
      </w: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t>lubu Miejskiego Centrum Kultury w 2021 r.</w:t>
      </w:r>
    </w:p>
    <w:p w14:paraId="00000002" w14:textId="77777777" w:rsidR="00AE0637" w:rsidRDefault="00AE0637" w:rsidP="00622BE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</w:rPr>
      </w:pPr>
    </w:p>
    <w:p w14:paraId="00000003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>
        <w:t xml:space="preserve"> </w:t>
      </w:r>
      <w:r w:rsidRPr="00622BE7">
        <w:rPr>
          <w:rFonts w:ascii="Noway Regular" w:hAnsi="Noway Regular"/>
          <w:color w:val="000000"/>
        </w:rPr>
        <w:t xml:space="preserve">Junior </w:t>
      </w:r>
      <w:r w:rsidRPr="00622BE7">
        <w:rPr>
          <w:rFonts w:ascii="Noway Regular" w:hAnsi="Noway Regular"/>
        </w:rPr>
        <w:t>Event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 (dalej: „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lub”) mieści się w osobnym pomieszczeniu, wydzielonym do tego celu przez Miejskie Centrum Kultury („MCK”) w Arenie Lodowej przy ul. Strzeleckiej 24/26 </w:t>
      </w:r>
      <w:r w:rsidRPr="00622BE7">
        <w:rPr>
          <w:rFonts w:ascii="Noway Regular" w:hAnsi="Noway Regular"/>
          <w:color w:val="000000"/>
        </w:rPr>
        <w:br/>
        <w:t>w Tomaszowie Mazowieckim.</w:t>
      </w:r>
    </w:p>
    <w:p w14:paraId="00000004" w14:textId="0899ECEE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MCK udostępnia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 wyłącznie na czas trwania organizowan</w:t>
      </w:r>
      <w:r w:rsidRPr="00622BE7">
        <w:rPr>
          <w:rFonts w:ascii="Noway Regular" w:hAnsi="Noway Regular"/>
        </w:rPr>
        <w:t xml:space="preserve">ego </w:t>
      </w:r>
      <w:r w:rsidRPr="00622BE7">
        <w:rPr>
          <w:rFonts w:ascii="Noway Regular" w:hAnsi="Noway Regular"/>
          <w:color w:val="000000"/>
        </w:rPr>
        <w:t>w Arenie Lodowej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 xml:space="preserve">koncertu </w:t>
      </w:r>
      <w:proofErr w:type="spellStart"/>
      <w:r w:rsidRPr="00622BE7">
        <w:rPr>
          <w:rFonts w:ascii="Noway Regular" w:hAnsi="Noway Regular"/>
          <w:highlight w:val="white"/>
        </w:rPr>
        <w:t>Ørganek</w:t>
      </w:r>
      <w:proofErr w:type="spellEnd"/>
      <w:r w:rsidRPr="00622BE7">
        <w:rPr>
          <w:rFonts w:ascii="Noway Regular" w:hAnsi="Noway Regular"/>
          <w:highlight w:val="white"/>
        </w:rPr>
        <w:t xml:space="preserve"> “Na razie stoję, na razie czekam”.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będzie czynny </w:t>
      </w:r>
      <w:r w:rsidRPr="00622BE7">
        <w:rPr>
          <w:rFonts w:ascii="Noway Regular" w:hAnsi="Noway Regular"/>
        </w:rPr>
        <w:t>5</w:t>
      </w:r>
      <w:r w:rsidRPr="00622BE7">
        <w:rPr>
          <w:rFonts w:ascii="Noway Regular" w:hAnsi="Noway Regular"/>
          <w:color w:val="000000"/>
        </w:rPr>
        <w:t xml:space="preserve"> </w:t>
      </w:r>
      <w:r w:rsidRPr="00622BE7">
        <w:rPr>
          <w:rFonts w:ascii="Noway Regular" w:hAnsi="Noway Regular"/>
        </w:rPr>
        <w:t>listopada</w:t>
      </w:r>
      <w:r w:rsidRPr="00622BE7">
        <w:rPr>
          <w:rFonts w:ascii="Noway Regular" w:hAnsi="Noway Regular"/>
          <w:color w:val="000000"/>
        </w:rPr>
        <w:t xml:space="preserve"> 2021 r., </w:t>
      </w:r>
      <w:r w:rsidR="00622BE7">
        <w:rPr>
          <w:rFonts w:ascii="Noway Regular" w:hAnsi="Noway Regular"/>
          <w:color w:val="000000"/>
        </w:rPr>
        <w:br/>
      </w:r>
      <w:r w:rsidRPr="00622BE7">
        <w:rPr>
          <w:rFonts w:ascii="Noway Regular" w:hAnsi="Noway Regular"/>
          <w:color w:val="000000"/>
        </w:rPr>
        <w:t>w godz. 1</w:t>
      </w:r>
      <w:r w:rsidRPr="00622BE7">
        <w:rPr>
          <w:rFonts w:ascii="Noway Regular" w:hAnsi="Noway Regular"/>
        </w:rPr>
        <w:t>9.</w:t>
      </w:r>
      <w:r w:rsidRPr="00622BE7">
        <w:rPr>
          <w:rFonts w:ascii="Noway Regular" w:hAnsi="Noway Regular"/>
          <w:color w:val="000000"/>
        </w:rPr>
        <w:t>30–</w:t>
      </w:r>
      <w:r w:rsidRPr="00622BE7">
        <w:rPr>
          <w:rFonts w:ascii="Noway Regular" w:hAnsi="Noway Regular"/>
        </w:rPr>
        <w:t>21.3</w:t>
      </w:r>
      <w:r w:rsidRPr="00622BE7">
        <w:rPr>
          <w:rFonts w:ascii="Noway Regular" w:hAnsi="Noway Regular"/>
          <w:color w:val="000000"/>
        </w:rPr>
        <w:t>0.</w:t>
      </w:r>
    </w:p>
    <w:p w14:paraId="00000005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>Klub przeznaczony jest dla dzieci w wieku od 4 do 12 lat.</w:t>
      </w:r>
      <w:r w:rsidRPr="00622BE7">
        <w:rPr>
          <w:color w:val="000000"/>
          <w:sz w:val="28"/>
          <w:szCs w:val="28"/>
        </w:rPr>
        <w:t> </w:t>
      </w:r>
    </w:p>
    <w:p w14:paraId="00000006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Pozostawianie dzieci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lubie jest bezpłatne.</w:t>
      </w:r>
    </w:p>
    <w:p w14:paraId="00000007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MCK nie zapewnia wyżywienia dla dzieci. </w:t>
      </w:r>
    </w:p>
    <w:p w14:paraId="00000008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Osoby pozostawiające dzieci w </w:t>
      </w:r>
      <w:r w:rsidRPr="00622BE7">
        <w:rPr>
          <w:rFonts w:ascii="Noway Regular" w:hAnsi="Noway Regular"/>
        </w:rPr>
        <w:t>Cl</w:t>
      </w:r>
      <w:r w:rsidRPr="00622BE7">
        <w:rPr>
          <w:rFonts w:ascii="Noway Regular" w:hAnsi="Noway Regular"/>
          <w:color w:val="000000"/>
        </w:rPr>
        <w:t>ubie są zobowiązane do zapoznania się z niniejszym Regulaminem oraz do podpisania oświadczenia, którego treść stanowi załącznik do niniejszego Regulaminu.</w:t>
      </w:r>
    </w:p>
    <w:p w14:paraId="00000009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>Dzieci niepełnosprawne poz</w:t>
      </w:r>
      <w:r w:rsidRPr="00622BE7">
        <w:rPr>
          <w:rFonts w:ascii="Noway Regular" w:hAnsi="Noway Regular"/>
          <w:color w:val="000000"/>
        </w:rPr>
        <w:t xml:space="preserve">ostawione w Klubie muszą znajdować się pod opieką opiekuna prawnego. Pozostawienie dziecka niepełnosprawnego bez opieki opiekuna prawnego jest możliwe jedynie po ustaleniu tego faktu z obsługą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lubu.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 zastrzega sobie prawo do odmowy przyjęcia dziecka n</w:t>
      </w:r>
      <w:r w:rsidRPr="00622BE7">
        <w:rPr>
          <w:rFonts w:ascii="Noway Regular" w:hAnsi="Noway Regular"/>
          <w:color w:val="000000"/>
        </w:rPr>
        <w:t xml:space="preserve">iepełnosprawnego bez opieki opiekuna prawnego, w przypadku gdy warunki oraz zapewniana przez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opieka </w:t>
      </w:r>
      <w:r w:rsidRPr="00622BE7">
        <w:rPr>
          <w:rFonts w:ascii="Noway Regular" w:hAnsi="Noway Regular"/>
        </w:rPr>
        <w:t>są</w:t>
      </w:r>
      <w:r w:rsidRPr="00622BE7">
        <w:rPr>
          <w:rFonts w:ascii="Noway Regular" w:hAnsi="Noway Regular"/>
          <w:color w:val="000000"/>
        </w:rPr>
        <w:t xml:space="preserve"> w ocenie pracownika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niewystarczając</w:t>
      </w:r>
      <w:r w:rsidRPr="00622BE7">
        <w:rPr>
          <w:rFonts w:ascii="Noway Regular" w:hAnsi="Noway Regular"/>
        </w:rPr>
        <w:t>e</w:t>
      </w:r>
      <w:r w:rsidRPr="00622BE7">
        <w:rPr>
          <w:rFonts w:ascii="Noway Regular" w:hAnsi="Noway Regular"/>
          <w:color w:val="000000"/>
        </w:rPr>
        <w:t xml:space="preserve"> do wykonania prawidłowej opieki nad dzieckiem niepełnosprawnym.</w:t>
      </w:r>
    </w:p>
    <w:p w14:paraId="0000000A" w14:textId="14230F4D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 xml:space="preserve">Z uwzględnieniem postanowień ustępu 7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</w:t>
      </w:r>
      <w:r w:rsidRPr="00622BE7">
        <w:rPr>
          <w:rFonts w:ascii="Noway Regular" w:hAnsi="Noway Regular"/>
          <w:color w:val="000000"/>
        </w:rPr>
        <w:t xml:space="preserve">ub świadczy opiekę wyłącznie dla dzieci zdrowych.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zastrzega sobie prawo do odmowy opieki nad dzieckiem, które w opinii pracownika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przejawia oznaki choroby</w:t>
      </w:r>
      <w:r w:rsidRPr="00622BE7">
        <w:rPr>
          <w:rFonts w:ascii="Noway Regular" w:hAnsi="Noway Regular"/>
        </w:rPr>
        <w:t>, tj.</w:t>
      </w:r>
      <w:r w:rsidRPr="00622BE7">
        <w:rPr>
          <w:rFonts w:ascii="Noway Regular" w:hAnsi="Noway Regular"/>
          <w:color w:val="000000"/>
        </w:rPr>
        <w:t xml:space="preserve">. gorączka, katar, kaszel, duszności. </w:t>
      </w:r>
    </w:p>
    <w:p w14:paraId="0000000B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>Przed pozostawieniem dziecka opiekun prawny z</w:t>
      </w:r>
      <w:r w:rsidRPr="00622BE7">
        <w:rPr>
          <w:rFonts w:ascii="Noway Regular" w:hAnsi="Noway Regular"/>
          <w:color w:val="000000"/>
        </w:rPr>
        <w:t xml:space="preserve">obowiązany jest zawiadomić pracownika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lubu o wszelkich chorobach, na które dziecko cierpi. </w:t>
      </w:r>
    </w:p>
    <w:p w14:paraId="0000000C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>Opiekę nad dziećmi – z uwzględnieniem ust. 7 – sprawują osoby wyznaczone do tego celu przez MCK.</w:t>
      </w:r>
    </w:p>
    <w:p w14:paraId="0000000D" w14:textId="200EBBBA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>Rodziców/opiekunów prosimy o pozostawianie dzieci bez łańcuszków, kolczyków oraz innych ozdób mogących stanowić potencjalne niebezpieczeństwo dla bawiących się</w:t>
      </w:r>
      <w:r w:rsidRPr="00622BE7">
        <w:rPr>
          <w:rFonts w:ascii="Noway Regular" w:hAnsi="Noway Regular"/>
          <w:color w:val="000000"/>
        </w:rPr>
        <w:t xml:space="preserve"> w Klubie.</w:t>
      </w:r>
      <w:r w:rsidRPr="00622BE7">
        <w:rPr>
          <w:color w:val="000000"/>
        </w:rPr>
        <w:t> </w:t>
      </w:r>
    </w:p>
    <w:p w14:paraId="0000000E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Osoby pozostawiające dzieci w </w:t>
      </w:r>
      <w:r w:rsidRPr="00622BE7">
        <w:rPr>
          <w:rFonts w:ascii="Noway Regular" w:hAnsi="Noway Regular"/>
        </w:rPr>
        <w:t>Cl</w:t>
      </w:r>
      <w:r w:rsidRPr="00622BE7">
        <w:rPr>
          <w:rFonts w:ascii="Noway Regular" w:hAnsi="Noway Regular"/>
          <w:color w:val="000000"/>
        </w:rPr>
        <w:t xml:space="preserve">ubie są zobowiązane do poinformowania dzieci </w:t>
      </w:r>
      <w:r w:rsidRPr="00622BE7">
        <w:rPr>
          <w:rFonts w:ascii="Noway Regular" w:hAnsi="Noway Regular"/>
          <w:color w:val="000000"/>
        </w:rPr>
        <w:br/>
      </w:r>
      <w:r w:rsidRPr="00622BE7">
        <w:rPr>
          <w:rFonts w:ascii="Noway Regular" w:hAnsi="Noway Regular"/>
        </w:rPr>
        <w:t xml:space="preserve">o </w:t>
      </w:r>
      <w:r w:rsidRPr="00622BE7">
        <w:rPr>
          <w:rFonts w:ascii="Noway Regular" w:hAnsi="Noway Regular"/>
          <w:color w:val="000000"/>
        </w:rPr>
        <w:t xml:space="preserve">obowiązku bezpiecznego i zgodnego z przeznaczeniem korzystania z urządzeń znajdujących się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oraz kulturalnego zachowania w trakcie pobytu w </w:t>
      </w:r>
      <w:r w:rsidRPr="00622BE7">
        <w:rPr>
          <w:rFonts w:ascii="Noway Regular" w:hAnsi="Noway Regular"/>
        </w:rPr>
        <w:t>Cl</w:t>
      </w:r>
      <w:r w:rsidRPr="00622BE7">
        <w:rPr>
          <w:rFonts w:ascii="Noway Regular" w:hAnsi="Noway Regular"/>
          <w:color w:val="000000"/>
        </w:rPr>
        <w:t>ubie.</w:t>
      </w:r>
    </w:p>
    <w:p w14:paraId="0000000F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>Osoby p</w:t>
      </w:r>
      <w:r w:rsidRPr="00622BE7">
        <w:rPr>
          <w:rFonts w:ascii="Noway Regular" w:hAnsi="Noway Regular"/>
          <w:color w:val="000000"/>
        </w:rPr>
        <w:t xml:space="preserve">ozostawiające dzieci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są zobowiązane do ich odebrania niezwłocznie po zakończeniu wydarzenia, na czas którego dzieci zostały pozostawione pod opieką MCK, nie później jednak niż w ciągu </w:t>
      </w:r>
      <w:r w:rsidRPr="00622BE7">
        <w:rPr>
          <w:rFonts w:ascii="Noway Regular" w:hAnsi="Noway Regular"/>
        </w:rPr>
        <w:t>15</w:t>
      </w:r>
      <w:r w:rsidRPr="00622BE7">
        <w:rPr>
          <w:rFonts w:ascii="Noway Regular" w:hAnsi="Noway Regular"/>
          <w:color w:val="000000"/>
        </w:rPr>
        <w:t xml:space="preserve"> minut od chwili zakończenia wydarzenia.</w:t>
      </w:r>
    </w:p>
    <w:p w14:paraId="00000010" w14:textId="2AC0AE8E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>Opiekunowie prawni p</w:t>
      </w:r>
      <w:r w:rsidRPr="00622BE7">
        <w:rPr>
          <w:rFonts w:ascii="Noway Regular" w:hAnsi="Noway Regular"/>
          <w:color w:val="000000"/>
        </w:rPr>
        <w:t>onoszą odpowiedzialność za szkody wyrządz</w:t>
      </w:r>
      <w:r w:rsidRPr="00622BE7">
        <w:rPr>
          <w:rFonts w:ascii="Noway Regular" w:hAnsi="Noway Regular"/>
        </w:rPr>
        <w:t>o</w:t>
      </w:r>
      <w:r w:rsidRPr="00622BE7">
        <w:rPr>
          <w:rFonts w:ascii="Noway Regular" w:hAnsi="Noway Regular"/>
          <w:color w:val="000000"/>
        </w:rPr>
        <w:t>ne na osobach</w:t>
      </w:r>
      <w:r w:rsidR="00622BE7">
        <w:rPr>
          <w:rFonts w:ascii="Noway Regular" w:hAnsi="Noway Regular"/>
        </w:rPr>
        <w:t xml:space="preserve"> </w:t>
      </w:r>
      <w:r w:rsidR="00622BE7">
        <w:rPr>
          <w:rFonts w:ascii="Noway Regular" w:hAnsi="Noway Regular"/>
        </w:rPr>
        <w:br/>
      </w:r>
      <w:r w:rsidRPr="00622BE7">
        <w:rPr>
          <w:rFonts w:ascii="Noway Regular" w:hAnsi="Noway Regular"/>
          <w:color w:val="000000"/>
        </w:rPr>
        <w:t>i mieniu przez swoje dzieci.</w:t>
      </w:r>
    </w:p>
    <w:p w14:paraId="00000011" w14:textId="77777777" w:rsidR="00AE0637" w:rsidRPr="00622BE7" w:rsidRDefault="004126AB" w:rsidP="00622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Za rzeczy pozostawione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lubie MCK nie ponosi odpowiedzialności.</w:t>
      </w:r>
      <w:r w:rsidRPr="00622BE7">
        <w:rPr>
          <w:color w:val="000000"/>
        </w:rPr>
        <w:t>  </w:t>
      </w:r>
    </w:p>
    <w:p w14:paraId="00000012" w14:textId="77777777" w:rsidR="00AE0637" w:rsidRPr="00622BE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</w:p>
    <w:p w14:paraId="00000013" w14:textId="77777777" w:rsidR="00AE0637" w:rsidRPr="00622BE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rPr>
          <w:rFonts w:ascii="Noway Regular" w:hAnsi="Noway Regular"/>
          <w:color w:val="000000"/>
        </w:rPr>
      </w:pPr>
    </w:p>
    <w:p w14:paraId="00000017" w14:textId="77777777" w:rsidR="00AE0637" w:rsidRPr="00622BE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Chars="0" w:left="0" w:firstLineChars="0" w:firstLine="0"/>
        <w:rPr>
          <w:rFonts w:ascii="Noway Regular" w:hAnsi="Noway Regular"/>
          <w:b/>
        </w:rPr>
      </w:pPr>
    </w:p>
    <w:p w14:paraId="00000018" w14:textId="77777777" w:rsidR="00AE0637" w:rsidRPr="00622BE7" w:rsidRDefault="004126AB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" w:hanging="3"/>
        <w:rPr>
          <w:rFonts w:ascii="Geller Sans Compressed Black" w:hAnsi="Geller Sans Compressed Black"/>
          <w:color w:val="000000"/>
          <w:sz w:val="28"/>
          <w:szCs w:val="28"/>
        </w:rPr>
      </w:pPr>
      <w:r w:rsidRPr="00622BE7">
        <w:rPr>
          <w:rFonts w:ascii="Geller Sans Compressed Black" w:hAnsi="Geller Sans Compressed Black"/>
          <w:b/>
          <w:color w:val="000000"/>
          <w:sz w:val="28"/>
          <w:szCs w:val="28"/>
        </w:rPr>
        <w:lastRenderedPageBreak/>
        <w:t>Zasady bezpieczeństwa obowiązujące w czasie epidemii wirusa</w:t>
      </w:r>
      <w:r w:rsidRPr="00622BE7">
        <w:rPr>
          <w:rFonts w:ascii="Geller Sans Compressed Black" w:hAnsi="Geller Sans Compressed Black"/>
          <w:b/>
          <w:sz w:val="28"/>
          <w:szCs w:val="28"/>
        </w:rPr>
        <w:t xml:space="preserve"> SARS-CoV-2</w:t>
      </w:r>
    </w:p>
    <w:p w14:paraId="00000019" w14:textId="0CE50B5B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mogą przebywać dzieci, które są zdrowe, nie mają objawów choroby, takich jak: gorączka, kaszel, duszności, a także nie mieszkają z osobą przebywającą na kwarantannie </w:t>
      </w:r>
      <w:r>
        <w:rPr>
          <w:rFonts w:ascii="Noway Regular" w:hAnsi="Noway Regular"/>
          <w:color w:val="000000"/>
        </w:rPr>
        <w:br/>
      </w:r>
      <w:r w:rsidRPr="00622BE7">
        <w:rPr>
          <w:rFonts w:ascii="Noway Regular" w:hAnsi="Noway Regular"/>
          <w:color w:val="000000"/>
        </w:rPr>
        <w:t xml:space="preserve">i nie miały kontaktu z osobą zakażoną </w:t>
      </w:r>
      <w:r w:rsidRPr="00622BE7">
        <w:rPr>
          <w:rFonts w:ascii="Noway Regular" w:hAnsi="Noway Regular"/>
        </w:rPr>
        <w:t>przez ostatnie</w:t>
      </w:r>
      <w:r w:rsidRPr="00622BE7">
        <w:rPr>
          <w:rFonts w:ascii="Noway Regular" w:hAnsi="Noway Regular"/>
          <w:color w:val="000000"/>
        </w:rPr>
        <w:t xml:space="preserve"> 14 dni.</w:t>
      </w:r>
    </w:p>
    <w:p w14:paraId="0000001A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Dzieci przebywające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lubie zobowiązane są do </w:t>
      </w:r>
      <w:r w:rsidRPr="00622BE7">
        <w:rPr>
          <w:rFonts w:ascii="Noway Regular" w:hAnsi="Noway Regular"/>
        </w:rPr>
        <w:t>za</w:t>
      </w:r>
      <w:r w:rsidRPr="00622BE7">
        <w:rPr>
          <w:rFonts w:ascii="Noway Regular" w:hAnsi="Noway Regular"/>
          <w:color w:val="000000"/>
        </w:rPr>
        <w:t xml:space="preserve">słaniania ust i nosa za pomocą maski.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</w:t>
      </w:r>
      <w:r w:rsidRPr="00622BE7">
        <w:rPr>
          <w:rFonts w:ascii="Noway Regular" w:hAnsi="Noway Regular"/>
        </w:rPr>
        <w:t xml:space="preserve"> </w:t>
      </w:r>
      <w:r w:rsidRPr="00622BE7">
        <w:rPr>
          <w:rFonts w:ascii="Noway Regular" w:hAnsi="Noway Regular"/>
          <w:color w:val="000000"/>
        </w:rPr>
        <w:t>nie zapewnia masek.</w:t>
      </w:r>
    </w:p>
    <w:p w14:paraId="0000001B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Obowiązek </w:t>
      </w:r>
      <w:r w:rsidRPr="00622BE7">
        <w:rPr>
          <w:rFonts w:ascii="Noway Regular" w:hAnsi="Noway Regular"/>
        </w:rPr>
        <w:t>za</w:t>
      </w:r>
      <w:r w:rsidRPr="00622BE7">
        <w:rPr>
          <w:rFonts w:ascii="Noway Regular" w:hAnsi="Noway Regular"/>
          <w:color w:val="000000"/>
        </w:rPr>
        <w:t xml:space="preserve">słaniania ust i nosa nie dotyczy dzieci do ukończenia 5. roku życia oraz dzieci niepełnosprawnych. </w:t>
      </w:r>
    </w:p>
    <w:p w14:paraId="0000001C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Rodzice/opiekunowie prawni zobowiązani są uświadomić dzieci w zakresie obowiązku </w:t>
      </w:r>
      <w:r w:rsidRPr="00622BE7">
        <w:rPr>
          <w:rFonts w:ascii="Noway Regular" w:hAnsi="Noway Regular"/>
        </w:rPr>
        <w:t>za</w:t>
      </w:r>
      <w:r w:rsidRPr="00622BE7">
        <w:rPr>
          <w:rFonts w:ascii="Noway Regular" w:hAnsi="Noway Regular"/>
          <w:color w:val="000000"/>
        </w:rPr>
        <w:t xml:space="preserve">słaniania ust i nosa. </w:t>
      </w:r>
    </w:p>
    <w:p w14:paraId="0000001D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Przed wejściem do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należy zdezynfekować ręce.</w:t>
      </w:r>
    </w:p>
    <w:p w14:paraId="0000001E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Na teren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lubu nie można wnosić własnych zabawek.</w:t>
      </w:r>
    </w:p>
    <w:p w14:paraId="0000001F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 podlega bieżącej dezynfekcji, nie rzadziej niż co dwie godziny. </w:t>
      </w:r>
    </w:p>
    <w:p w14:paraId="00000020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W przypadku zaobserwowania u dziecka oznak choroby, takich jak: gorączka, kaszel, duszności, pracownik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 xml:space="preserve">lubu </w:t>
      </w:r>
      <w:r w:rsidRPr="00622BE7">
        <w:rPr>
          <w:rFonts w:ascii="Noway Regular" w:hAnsi="Noway Regular"/>
        </w:rPr>
        <w:t>po</w:t>
      </w:r>
      <w:r w:rsidRPr="00622BE7">
        <w:rPr>
          <w:rFonts w:ascii="Noway Regular" w:hAnsi="Noway Regular"/>
          <w:color w:val="000000"/>
        </w:rPr>
        <w:t>wiadomi telefonicznie ro</w:t>
      </w:r>
      <w:r w:rsidRPr="00622BE7">
        <w:rPr>
          <w:rFonts w:ascii="Noway Regular" w:hAnsi="Noway Regular"/>
          <w:color w:val="000000"/>
        </w:rPr>
        <w:t xml:space="preserve">dzica/opiekuna prawnego. W takim przypadku rodzic/opiekun prawny zobowiązany jest niezwłocznie stawić się w </w:t>
      </w:r>
      <w:r w:rsidRPr="00622BE7">
        <w:rPr>
          <w:rFonts w:ascii="Noway Regular" w:hAnsi="Noway Regular"/>
        </w:rPr>
        <w:t>C</w:t>
      </w:r>
      <w:r w:rsidRPr="00622BE7">
        <w:rPr>
          <w:rFonts w:ascii="Noway Regular" w:hAnsi="Noway Regular"/>
          <w:color w:val="000000"/>
        </w:rPr>
        <w:t>lubie.</w:t>
      </w:r>
    </w:p>
    <w:p w14:paraId="00000021" w14:textId="77777777" w:rsidR="00AE0637" w:rsidRPr="00622BE7" w:rsidRDefault="004126AB" w:rsidP="00622BE7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Noway Regular" w:hAnsi="Noway Regular"/>
          <w:color w:val="000000"/>
        </w:rPr>
      </w:pPr>
      <w:r w:rsidRPr="00622BE7">
        <w:rPr>
          <w:rFonts w:ascii="Noway Regular" w:hAnsi="Noway Regular"/>
          <w:color w:val="000000"/>
        </w:rPr>
        <w:t xml:space="preserve">Dziecko, u którego zaobserwowano oznaki choroby, zostanie odizolowane od pozostałych dzieci. </w:t>
      </w:r>
    </w:p>
    <w:p w14:paraId="00000022" w14:textId="77777777" w:rsidR="00AE0637" w:rsidRDefault="00AE0637" w:rsidP="00622BE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0000023" w14:textId="77777777" w:rsidR="00AE0637" w:rsidRDefault="00AE0637" w:rsidP="00622B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hanging="2"/>
        <w:rPr>
          <w:color w:val="000000"/>
        </w:rPr>
      </w:pPr>
    </w:p>
    <w:sectPr w:rsidR="00AE06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ller Sans Compressed Black"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28F8"/>
    <w:multiLevelType w:val="multilevel"/>
    <w:tmpl w:val="CF00EE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023EDC"/>
    <w:multiLevelType w:val="multilevel"/>
    <w:tmpl w:val="5B683B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37"/>
    <w:rsid w:val="004126AB"/>
    <w:rsid w:val="00622BE7"/>
    <w:rsid w:val="00A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6840"/>
  <w15:docId w15:val="{E9291183-A2C0-4191-8DA6-7C86FBCE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pPr>
      <w:suppressAutoHyphens w:val="0"/>
      <w:spacing w:after="160" w:line="256" w:lineRule="auto"/>
      <w:ind w:left="720"/>
      <w:contextualSpacing/>
    </w:pPr>
    <w:rPr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g+ZVaxEq2w6YIlv8OWcCRvAxg==">AMUW2mXuUifooYbwkhlKmw9L/2z5T32U1cHXNGBZO4a/s177uKNoNlUqj3mW1H7FgI8iLlMS0r6PepIv8P/QFucPPuhutnKInB7tUmvGizIrMa6FKa4/A6Q=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dembowski pawel</dc:creator>
  <cp:lastModifiedBy>Microsoft_MCK_1</cp:lastModifiedBy>
  <cp:revision>2</cp:revision>
  <cp:lastPrinted>2021-09-21T14:32:00Z</cp:lastPrinted>
  <dcterms:created xsi:type="dcterms:W3CDTF">2021-09-21T14:33:00Z</dcterms:created>
  <dcterms:modified xsi:type="dcterms:W3CDTF">2021-09-21T14:33:00Z</dcterms:modified>
</cp:coreProperties>
</file>