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bCs/>
          <w:i/>
          <w:iCs/>
          <w:sz w:val="24"/>
          <w:szCs w:val="24"/>
        </w:rPr>
        <w:t>Regulamin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Organizatorem Konkursu Ortograficznego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>– Dyktando Regionalne</w:t>
      </w:r>
      <w:r>
        <w:rPr>
          <w:rFonts w:cs="Calibri" w:ascii="Calibri" w:hAnsi="Calibri" w:asciiTheme="minorHAnsi" w:cstheme="minorHAnsi" w:hAnsiTheme="minorHAnsi"/>
        </w:rPr>
        <w:t xml:space="preserve"> jest Dom Literatury w Łodzi.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Dyktando realizowane jest w ramach projektu </w:t>
      </w:r>
      <w:r>
        <w:rPr>
          <w:rFonts w:cs="Calibri" w:ascii="Calibri" w:hAnsi="Calibri" w:asciiTheme="minorHAnsi" w:cstheme="minorHAnsi" w:hAnsiTheme="minorHAnsi"/>
          <w:i/>
          <w:iCs/>
        </w:rPr>
        <w:t>Ojczyzna Polszczyzna. W hołdzie Julianowi Tuwimowi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dofinansowanego </w:t>
      </w:r>
      <w:r>
        <w:rPr>
          <w:rFonts w:cs="Calibri" w:ascii="Calibri" w:hAnsi="Calibri" w:asciiTheme="minorHAnsi" w:cstheme="minorHAnsi" w:hAnsiTheme="minorHAnsi"/>
        </w:rPr>
        <w:t xml:space="preserve">z dotacji Narodowego Centrum Kultury             z priorytetu </w:t>
      </w:r>
      <w:r>
        <w:rPr>
          <w:rFonts w:cs="Calibri" w:ascii="Calibri" w:hAnsi="Calibri" w:asciiTheme="minorHAnsi" w:cstheme="minorHAnsi" w:hAnsiTheme="minorHAnsi"/>
          <w:b/>
          <w:bCs/>
        </w:rPr>
        <w:t>Ojczysty – dodaj do ulubionych</w:t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>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 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 xml:space="preserve">Dyktandzie </w:t>
      </w:r>
      <w:r>
        <w:rPr>
          <w:rFonts w:cs="Calibri" w:ascii="Calibri" w:hAnsi="Calibri" w:asciiTheme="minorHAnsi" w:cstheme="minorHAnsi" w:hAnsiTheme="minorHAnsi"/>
        </w:rPr>
        <w:t>mogą uczestniczyć osoby powyżej 18 roku życia lub młodsze                (za pisemną zgodą rodziców).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Warunkiem uczestnictwa w 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 xml:space="preserve">Dyktandzie jest osobiste stawienie się </w:t>
      </w:r>
      <w:r>
        <w:rPr>
          <w:rStyle w:val="Strong"/>
          <w:rFonts w:cs="Calibri" w:ascii="Calibri" w:hAnsi="Calibri" w:asciiTheme="minorHAnsi" w:cstheme="minorHAnsi" w:hAnsiTheme="minorHAnsi"/>
          <w:i/>
          <w:iCs/>
        </w:rPr>
        <w:t>w dniu                     3 października w siedzibie Miejskiego Centrum Kultury w Tomaszowie Mazowieckim (Plac Kościuszki 18).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Udział w Dyktandzie jest </w:t>
      </w:r>
      <w:r>
        <w:rPr>
          <w:rFonts w:cs="Calibri" w:ascii="Calibri" w:hAnsi="Calibri" w:asciiTheme="minorHAnsi" w:cstheme="minorHAnsi" w:hAnsiTheme="minorHAnsi"/>
          <w:color w:val="000000"/>
        </w:rPr>
        <w:t>bezpłatny.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Początek o godzinie 18.00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Nad organizacją i przebiegiem konkursu czuwa Jury, złożone z językoznawcy oraz pracowników Domu Literatury w Łodzi.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Jury może podjąć decyzję o wykluczeniu z 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color w:val="000000"/>
        </w:rPr>
        <w:t xml:space="preserve">Dyktanda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uczestnika, który naruszył postanowienia niniejszego Regulaminu. 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color w:val="000000"/>
        </w:rPr>
        <w:t>Jury zobowiązane jest do zachowania bezstronności podczas oceny poszczególnych prac.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Podczas pisania tekstu dyktanda zabronione jest korzystanie z pomocy naukowych, porozumiewanie się między sobą, opuszczanie sali przed zebraniem prac oraz korzystanie z wszelkich urządzeń elektronicznych (telefonów komórkowych, notebooków, laptopów itp.) i słowników.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Zabronione jest zapisywanie dyktowanego tekstu wersalikami, czyli wielkimi literami drukowanymi.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Ocenie podlegać będzie zarówno poprawność ortograficzna, jak i interpunkcyjna.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Wszelkie nieczytelne i niejedn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oznaczne zapisy wyrazów, grup wyrazowych i znaków interpunkcyjnych będą interpretowane na niekorzyść piszącego. Ewentualne poprawki należy nanieść przez skreślenie wyrazu błędnego i napisanie powyżej wersji poprawnej. Skreślenia muszą być wyraźnie zaznaczone. Również w poprawkach nie wolno używać wersalików, czyli wielkich liter drukowanych.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Dyktanda zostaną sprawdzone tego samego dnia. 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Ogłoszenie wyników odbędzie się </w:t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>w dniu konkursu,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przed koncertem zespołu            3. Piętro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Wgląd do własnej pracy konkursowej będzie możliwy po ogłoszeniu wyników.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Pula nagród w dyktandzie wynosi 500 złotych (słownie: pięćset złotych 00/100).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Wynik konkursu przedstawiony przez jury jest ostateczny.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sz w:val="24"/>
          <w:szCs w:val="24"/>
        </w:rPr>
        <w:t>Przystąpienie do udziału w Dyktandzie jest równoznaczne z wyrażeniem zgody na przetwarzanie danych osobowych przez organizatorów, zgodnie z przepisami ustawy z dnia 10 maja 2018 roku o ochronie danych osobowych i ogólnego rozporządzenia o ochronie danych osobowych z dnia 27 kwietnia 2016 roku (załącznik do niniejszego Regulaminu).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Wzięcie udziału w Dyktandzie jest jednoznaczne z wyrażeniem zgody na regulaminowe warunki uczestnictwa.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Wykładnia niniejszego regulaminu należy do organizatorów. Wszelkie pytania należy kierować na adres: kontakt@dom-literatury.pl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f231f"/>
    <w:rPr>
      <w:b/>
      <w:bCs/>
    </w:rPr>
  </w:style>
  <w:style w:type="character" w:styleId="Wyrnienie">
    <w:name w:val="Wyróżnienie"/>
    <w:basedOn w:val="DefaultParagraphFont"/>
    <w:uiPriority w:val="20"/>
    <w:qFormat/>
    <w:rsid w:val="006f231f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6f231f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04045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2b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e716c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Calibri" w:cstheme="minorHAnsi"/>
      <w:sz w:val="24"/>
      <w:szCs w:val="24"/>
      <w:lang w:eastAsia="pl-PL"/>
    </w:rPr>
  </w:style>
  <w:style w:type="character" w:styleId="ListLabel2">
    <w:name w:val="ListLabel 2"/>
    <w:qFormat/>
    <w:rPr>
      <w:rFonts w:eastAsia="Times New Roman" w:cs="Calibri" w:cstheme="minorHAnsi"/>
      <w:sz w:val="24"/>
      <w:szCs w:val="24"/>
      <w:lang w:eastAsia="pl-PL"/>
    </w:rPr>
  </w:style>
  <w:style w:type="character" w:styleId="ListLabel3">
    <w:name w:val="ListLabel 3"/>
    <w:qFormat/>
    <w:rPr>
      <w:rFonts w:eastAsia="Times New Roman" w:cs="Calibri" w:cstheme="minorHAnsi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f23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81d2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2b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LibreOffice/6.1.4.2$Windows_x86 LibreOffice_project/9d0f32d1f0b509096fd65e0d4bec26ddd1938fd3</Application>
  <Pages>2</Pages>
  <Words>357</Words>
  <Characters>2375</Characters>
  <CharactersWithSpaces>2753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2019-09-17T08:27:00Z</dcterms:created>
  <dc:creator>Marcin</dc:creator>
  <dc:description/>
  <dc:language>pl-PL</dc:language>
  <cp:lastModifiedBy/>
  <dcterms:modified xsi:type="dcterms:W3CDTF">2019-09-26T08:47:07Z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